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7B" w:rsidRDefault="0043034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A4EC2">
        <w:rPr>
          <w:rFonts w:ascii="黑体" w:eastAsia="黑体" w:hAnsi="黑体" w:hint="eastAsia"/>
          <w:sz w:val="32"/>
          <w:szCs w:val="32"/>
        </w:rPr>
        <w:t>2</w:t>
      </w:r>
    </w:p>
    <w:p w:rsidR="00CC09C1" w:rsidRDefault="00CC09C1" w:rsidP="00CC09C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C09C1">
        <w:rPr>
          <w:rFonts w:asciiTheme="majorEastAsia" w:eastAsiaTheme="majorEastAsia" w:hAnsiTheme="majorEastAsia" w:hint="eastAsia"/>
          <w:b/>
          <w:sz w:val="44"/>
          <w:szCs w:val="44"/>
        </w:rPr>
        <w:t>吉林</w:t>
      </w:r>
      <w:r w:rsidR="00430344" w:rsidRPr="00CC09C1">
        <w:rPr>
          <w:rFonts w:asciiTheme="majorEastAsia" w:eastAsiaTheme="majorEastAsia" w:hAnsiTheme="majorEastAsia"/>
          <w:b/>
          <w:sz w:val="44"/>
          <w:szCs w:val="44"/>
        </w:rPr>
        <w:t>省教育厅</w:t>
      </w:r>
      <w:r w:rsidR="00430344" w:rsidRPr="00CC09C1">
        <w:rPr>
          <w:rFonts w:asciiTheme="majorEastAsia" w:eastAsiaTheme="majorEastAsia" w:hAnsiTheme="majorEastAsia" w:hint="eastAsia"/>
          <w:b/>
          <w:sz w:val="44"/>
          <w:szCs w:val="44"/>
        </w:rPr>
        <w:t>科学研究</w:t>
      </w:r>
      <w:r w:rsidR="00430344" w:rsidRPr="00CC09C1">
        <w:rPr>
          <w:rFonts w:asciiTheme="majorEastAsia" w:eastAsiaTheme="majorEastAsia" w:hAnsiTheme="majorEastAsia"/>
          <w:b/>
          <w:sz w:val="44"/>
          <w:szCs w:val="44"/>
        </w:rPr>
        <w:t>项目合同书签订</w:t>
      </w:r>
    </w:p>
    <w:p w:rsidR="00414E7B" w:rsidRPr="00CC09C1" w:rsidRDefault="00CC09C1" w:rsidP="00CC09C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CC09C1">
        <w:rPr>
          <w:rFonts w:asciiTheme="majorEastAsia" w:eastAsiaTheme="majorEastAsia" w:hAnsiTheme="majorEastAsia" w:hint="eastAsia"/>
          <w:b/>
          <w:sz w:val="44"/>
          <w:szCs w:val="44"/>
        </w:rPr>
        <w:t>有关</w:t>
      </w:r>
      <w:r w:rsidR="0015763B">
        <w:rPr>
          <w:rFonts w:asciiTheme="majorEastAsia" w:eastAsiaTheme="majorEastAsia" w:hAnsiTheme="majorEastAsia" w:hint="eastAsia"/>
          <w:b/>
          <w:sz w:val="44"/>
          <w:szCs w:val="44"/>
        </w:rPr>
        <w:t>问题</w:t>
      </w:r>
      <w:r w:rsidR="00430344" w:rsidRPr="00CC09C1">
        <w:rPr>
          <w:rFonts w:asciiTheme="majorEastAsia" w:eastAsiaTheme="majorEastAsia" w:hAnsiTheme="majorEastAsia" w:hint="eastAsia"/>
          <w:b/>
          <w:sz w:val="44"/>
          <w:szCs w:val="44"/>
        </w:rPr>
        <w:t>说明</w:t>
      </w:r>
    </w:p>
    <w:p w:rsidR="00414E7B" w:rsidRDefault="00414E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414E7B" w:rsidRDefault="0043034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合同</w:t>
      </w:r>
      <w:r>
        <w:rPr>
          <w:rFonts w:ascii="黑体" w:eastAsia="黑体" w:hAnsi="黑体"/>
          <w:sz w:val="32"/>
          <w:szCs w:val="32"/>
        </w:rPr>
        <w:t>编号</w:t>
      </w:r>
    </w:p>
    <w:p w:rsidR="00414E7B" w:rsidRDefault="0043034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编号由</w:t>
      </w:r>
      <w:r w:rsidR="00545FCB">
        <w:rPr>
          <w:rFonts w:ascii="仿宋" w:eastAsia="仿宋" w:hAnsi="仿宋" w:hint="eastAsia"/>
          <w:sz w:val="32"/>
          <w:szCs w:val="32"/>
        </w:rPr>
        <w:t>吉林</w:t>
      </w:r>
      <w:r>
        <w:rPr>
          <w:rFonts w:ascii="仿宋" w:eastAsia="仿宋" w:hAnsi="仿宋"/>
          <w:sz w:val="32"/>
          <w:szCs w:val="32"/>
        </w:rPr>
        <w:t>省教育厅科研产业处统一下发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签订合同</w:t>
      </w:r>
      <w:r>
        <w:rPr>
          <w:rFonts w:ascii="仿宋" w:eastAsia="仿宋" w:hAnsi="仿宋" w:hint="eastAsia"/>
          <w:sz w:val="32"/>
          <w:szCs w:val="32"/>
        </w:rPr>
        <w:t>前应由项目负责人</w:t>
      </w:r>
      <w:r>
        <w:rPr>
          <w:rFonts w:ascii="仿宋" w:eastAsia="仿宋" w:hAnsi="仿宋"/>
          <w:sz w:val="32"/>
          <w:szCs w:val="32"/>
        </w:rPr>
        <w:t>打印在合同书封面。</w:t>
      </w:r>
      <w:r>
        <w:rPr>
          <w:rFonts w:ascii="仿宋" w:eastAsia="仿宋" w:hAnsi="仿宋" w:hint="eastAsia"/>
          <w:sz w:val="32"/>
          <w:szCs w:val="32"/>
        </w:rPr>
        <w:t>合同编号</w:t>
      </w:r>
      <w:r>
        <w:rPr>
          <w:rFonts w:ascii="仿宋" w:eastAsia="仿宋" w:hAnsi="仿宋"/>
          <w:sz w:val="32"/>
          <w:szCs w:val="32"/>
        </w:rPr>
        <w:t>格式一般为“JJKH2020+</w:t>
      </w:r>
      <w:r>
        <w:rPr>
          <w:rFonts w:ascii="仿宋" w:eastAsia="仿宋" w:hAnsi="仿宋" w:hint="eastAsia"/>
          <w:sz w:val="32"/>
          <w:szCs w:val="32"/>
        </w:rPr>
        <w:t>四位数字+项目类别字母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如JJKH20200001KJ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14E7B" w:rsidRDefault="0043034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2.</w:t>
      </w:r>
      <w:r>
        <w:rPr>
          <w:rFonts w:ascii="黑体" w:eastAsia="黑体" w:hAnsi="黑体" w:hint="eastAsia"/>
          <w:sz w:val="32"/>
          <w:szCs w:val="32"/>
        </w:rPr>
        <w:t>委托</w:t>
      </w:r>
      <w:r>
        <w:rPr>
          <w:rFonts w:ascii="黑体" w:eastAsia="黑体" w:hAnsi="黑体"/>
          <w:sz w:val="32"/>
          <w:szCs w:val="32"/>
        </w:rPr>
        <w:t>与</w:t>
      </w:r>
      <w:r>
        <w:rPr>
          <w:rFonts w:ascii="黑体" w:eastAsia="黑体" w:hAnsi="黑体" w:hint="eastAsia"/>
          <w:sz w:val="32"/>
          <w:szCs w:val="32"/>
        </w:rPr>
        <w:t>承担单位</w:t>
      </w:r>
    </w:p>
    <w:p w:rsidR="00414E7B" w:rsidRDefault="0043034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为吉林省</w:t>
      </w:r>
      <w:r>
        <w:rPr>
          <w:rFonts w:ascii="仿宋" w:eastAsia="仿宋" w:hAnsi="仿宋"/>
          <w:sz w:val="32"/>
          <w:szCs w:val="32"/>
        </w:rPr>
        <w:t>教育厅科研产业处，</w:t>
      </w:r>
      <w:r>
        <w:rPr>
          <w:rFonts w:ascii="仿宋" w:eastAsia="仿宋" w:hAnsi="仿宋" w:hint="eastAsia"/>
          <w:sz w:val="32"/>
          <w:szCs w:val="32"/>
        </w:rPr>
        <w:t>承担单位为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负责人</w:t>
      </w:r>
      <w:r w:rsidR="00545FCB">
        <w:rPr>
          <w:rFonts w:ascii="仿宋" w:eastAsia="仿宋" w:hAnsi="仿宋"/>
          <w:sz w:val="32"/>
          <w:szCs w:val="32"/>
        </w:rPr>
        <w:t>申请时</w:t>
      </w:r>
      <w:r w:rsidR="00545FCB">
        <w:rPr>
          <w:rFonts w:ascii="仿宋" w:eastAsia="仿宋" w:hAnsi="仿宋" w:hint="eastAsia"/>
          <w:sz w:val="32"/>
          <w:szCs w:val="32"/>
        </w:rPr>
        <w:t>人事关系</w:t>
      </w:r>
      <w:r w:rsidR="00545FCB">
        <w:rPr>
          <w:rFonts w:ascii="仿宋" w:eastAsia="仿宋" w:hAnsi="仿宋"/>
          <w:sz w:val="32"/>
          <w:szCs w:val="32"/>
        </w:rPr>
        <w:t>所在单位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14E7B" w:rsidRDefault="0043034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起止时间</w:t>
      </w:r>
    </w:p>
    <w:p w:rsidR="00414E7B" w:rsidRDefault="0043034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按照《吉林省教育厅科学研究项目管理办法（2017年修订）》规定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项目立项时间从申报次年1月1日起。项目执行期限统一为2年，即20</w:t>
      </w:r>
      <w:r>
        <w:rPr>
          <w:rFonts w:ascii="仿宋" w:eastAsia="仿宋" w:hAnsi="仿宋"/>
          <w:sz w:val="32"/>
          <w:szCs w:val="32"/>
        </w:rPr>
        <w:t>2</w:t>
      </w:r>
      <w:r w:rsidR="00800ED0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年1月1日—20</w:t>
      </w:r>
      <w:r>
        <w:rPr>
          <w:rFonts w:ascii="仿宋" w:eastAsia="仿宋" w:hAnsi="仿宋"/>
          <w:sz w:val="32"/>
          <w:szCs w:val="32"/>
        </w:rPr>
        <w:t>2</w:t>
      </w:r>
      <w:r w:rsidR="00800ED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年12月31日。</w:t>
      </w:r>
      <w:r>
        <w:rPr>
          <w:rFonts w:ascii="仿宋" w:eastAsia="仿宋" w:hAnsi="仿宋"/>
          <w:sz w:val="32"/>
          <w:szCs w:val="32"/>
        </w:rPr>
        <w:t>签订</w:t>
      </w:r>
      <w:r>
        <w:rPr>
          <w:rFonts w:ascii="仿宋" w:eastAsia="仿宋" w:hAnsi="仿宋" w:hint="eastAsia"/>
          <w:sz w:val="32"/>
          <w:szCs w:val="32"/>
        </w:rPr>
        <w:t>日期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202</w:t>
      </w:r>
      <w:r w:rsidR="00800ED0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年1月1</w:t>
      </w:r>
      <w:r>
        <w:rPr>
          <w:rFonts w:ascii="仿宋" w:eastAsia="仿宋" w:hAnsi="仿宋"/>
          <w:sz w:val="32"/>
          <w:szCs w:val="32"/>
        </w:rPr>
        <w:t>日。</w:t>
      </w:r>
    </w:p>
    <w:p w:rsidR="00414E7B" w:rsidRDefault="0043034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项目经费与</w:t>
      </w:r>
      <w:r>
        <w:rPr>
          <w:rFonts w:ascii="黑体" w:eastAsia="黑体" w:hAnsi="黑体"/>
          <w:sz w:val="32"/>
          <w:szCs w:val="32"/>
        </w:rPr>
        <w:t>预算</w:t>
      </w:r>
    </w:p>
    <w:p w:rsidR="00414E7B" w:rsidRDefault="0043034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合同书</w:t>
      </w:r>
      <w:r>
        <w:rPr>
          <w:rFonts w:ascii="仿宋" w:eastAsia="仿宋" w:hAnsi="仿宋"/>
          <w:sz w:val="32"/>
          <w:szCs w:val="32"/>
        </w:rPr>
        <w:t>封面</w:t>
      </w:r>
      <w:r>
        <w:rPr>
          <w:rFonts w:ascii="仿宋" w:eastAsia="仿宋" w:hAnsi="仿宋" w:hint="eastAsia"/>
          <w:sz w:val="32"/>
          <w:szCs w:val="32"/>
        </w:rPr>
        <w:t>“项目经费”一栏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省财政</w:t>
      </w:r>
      <w:r>
        <w:rPr>
          <w:rFonts w:ascii="仿宋" w:eastAsia="仿宋" w:hAnsi="仿宋"/>
          <w:sz w:val="32"/>
          <w:szCs w:val="32"/>
        </w:rPr>
        <w:t>下达</w:t>
      </w:r>
      <w:r w:rsidR="00A72265">
        <w:rPr>
          <w:rFonts w:ascii="仿宋" w:eastAsia="仿宋" w:hAnsi="仿宋" w:hint="eastAsia"/>
          <w:sz w:val="32"/>
          <w:szCs w:val="32"/>
        </w:rPr>
        <w:t>或</w:t>
      </w:r>
      <w:r w:rsidR="00DE0353">
        <w:rPr>
          <w:rFonts w:ascii="仿宋" w:eastAsia="仿宋" w:hAnsi="仿宋" w:hint="eastAsia"/>
          <w:sz w:val="32"/>
          <w:szCs w:val="32"/>
        </w:rPr>
        <w:t>所在单位支持</w:t>
      </w:r>
      <w:r>
        <w:rPr>
          <w:rFonts w:ascii="仿宋" w:eastAsia="仿宋" w:hAnsi="仿宋"/>
          <w:sz w:val="32"/>
          <w:szCs w:val="32"/>
        </w:rPr>
        <w:t>的专项资助经费额度</w:t>
      </w:r>
      <w:r>
        <w:rPr>
          <w:rFonts w:ascii="仿宋" w:eastAsia="仿宋" w:hAnsi="仿宋" w:hint="eastAsia"/>
          <w:sz w:val="32"/>
          <w:szCs w:val="32"/>
        </w:rPr>
        <w:t>，与</w:t>
      </w:r>
      <w:r w:rsidR="0016373B">
        <w:rPr>
          <w:rFonts w:ascii="仿宋" w:eastAsia="仿宋" w:hAnsi="仿宋" w:hint="eastAsia"/>
          <w:sz w:val="32"/>
          <w:szCs w:val="32"/>
        </w:rPr>
        <w:t>“课题</w:t>
      </w:r>
      <w:r w:rsidR="0016373B">
        <w:rPr>
          <w:rFonts w:ascii="仿宋" w:eastAsia="仿宋" w:hAnsi="仿宋"/>
          <w:sz w:val="32"/>
          <w:szCs w:val="32"/>
        </w:rPr>
        <w:t>经费预算</w:t>
      </w:r>
      <w:r w:rsidR="0016373B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内</w:t>
      </w:r>
      <w:r w:rsidR="0016373B">
        <w:rPr>
          <w:rFonts w:ascii="仿宋" w:eastAsia="仿宋" w:hAnsi="仿宋" w:hint="eastAsia"/>
          <w:sz w:val="32"/>
          <w:szCs w:val="32"/>
        </w:rPr>
        <w:t>“</w:t>
      </w:r>
      <w:r w:rsidR="0016373B">
        <w:rPr>
          <w:rFonts w:ascii="仿宋" w:eastAsia="仿宋" w:hAnsi="仿宋"/>
          <w:sz w:val="32"/>
          <w:szCs w:val="32"/>
        </w:rPr>
        <w:t>经费来源</w:t>
      </w:r>
      <w:r w:rsidR="0016373B">
        <w:rPr>
          <w:rFonts w:ascii="仿宋" w:eastAsia="仿宋" w:hAnsi="仿宋" w:hint="eastAsia"/>
          <w:sz w:val="32"/>
          <w:szCs w:val="32"/>
        </w:rPr>
        <w:t>”所填</w:t>
      </w:r>
      <w:r>
        <w:rPr>
          <w:rFonts w:ascii="仿宋" w:eastAsia="仿宋" w:hAnsi="仿宋"/>
          <w:sz w:val="32"/>
          <w:szCs w:val="32"/>
        </w:rPr>
        <w:t>总额</w:t>
      </w:r>
      <w:r>
        <w:rPr>
          <w:rFonts w:ascii="仿宋" w:eastAsia="仿宋" w:hAnsi="仿宋" w:hint="eastAsia"/>
          <w:sz w:val="32"/>
          <w:szCs w:val="32"/>
        </w:rPr>
        <w:t>一致。课题预算中有关支出应遵照省委办公厅、省人民政府办公厅《关于进一步完善省财政科研项目资</w:t>
      </w:r>
      <w:r>
        <w:rPr>
          <w:rFonts w:ascii="仿宋" w:eastAsia="仿宋" w:hAnsi="仿宋" w:hint="eastAsia"/>
          <w:sz w:val="32"/>
          <w:szCs w:val="32"/>
        </w:rPr>
        <w:lastRenderedPageBreak/>
        <w:t>金管理等政策的若干实施意见》和《吉林省高校科研课题项目省级资金管理办法》（</w:t>
      </w:r>
      <w:proofErr w:type="gramStart"/>
      <w:r>
        <w:rPr>
          <w:rFonts w:ascii="仿宋" w:eastAsia="仿宋" w:hAnsi="仿宋" w:hint="eastAsia"/>
          <w:sz w:val="32"/>
          <w:szCs w:val="32"/>
        </w:rPr>
        <w:t>吉财教</w:t>
      </w:r>
      <w:proofErr w:type="gramEnd"/>
      <w:r>
        <w:rPr>
          <w:rFonts w:ascii="仿宋" w:eastAsia="仿宋" w:hAnsi="仿宋" w:hint="eastAsia"/>
          <w:sz w:val="32"/>
          <w:szCs w:val="32"/>
        </w:rPr>
        <w:t>〔201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〕615号）执行。项目负责人</w:t>
      </w:r>
      <w:r>
        <w:rPr>
          <w:rFonts w:ascii="仿宋" w:eastAsia="仿宋" w:hAnsi="仿宋"/>
          <w:sz w:val="32"/>
          <w:szCs w:val="32"/>
        </w:rPr>
        <w:t>每年应向承担单位的科研管理部门提交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经费执行</w:t>
      </w:r>
      <w:r>
        <w:rPr>
          <w:rFonts w:ascii="仿宋" w:eastAsia="仿宋" w:hAnsi="仿宋" w:hint="eastAsia"/>
          <w:sz w:val="32"/>
          <w:szCs w:val="32"/>
        </w:rPr>
        <w:t>报告</w:t>
      </w:r>
      <w:r>
        <w:rPr>
          <w:rFonts w:ascii="仿宋" w:eastAsia="仿宋" w:hAnsi="仿宋"/>
          <w:sz w:val="32"/>
          <w:szCs w:val="32"/>
        </w:rPr>
        <w:t>进行备案；合同条款内乙方</w:t>
      </w:r>
      <w:r>
        <w:rPr>
          <w:rFonts w:ascii="仿宋" w:eastAsia="仿宋" w:hAnsi="仿宋" w:hint="eastAsia"/>
          <w:sz w:val="32"/>
          <w:szCs w:val="32"/>
        </w:rPr>
        <w:t>匹配</w:t>
      </w:r>
      <w:r>
        <w:rPr>
          <w:rFonts w:ascii="仿宋" w:eastAsia="仿宋" w:hAnsi="仿宋"/>
          <w:sz w:val="32"/>
          <w:szCs w:val="32"/>
        </w:rPr>
        <w:t>资助经费按照各承担单位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/>
          <w:sz w:val="32"/>
          <w:szCs w:val="32"/>
        </w:rPr>
        <w:t>匹配的</w:t>
      </w:r>
      <w:r>
        <w:rPr>
          <w:rFonts w:ascii="仿宋" w:eastAsia="仿宋" w:hAnsi="仿宋" w:hint="eastAsia"/>
          <w:sz w:val="32"/>
          <w:szCs w:val="32"/>
        </w:rPr>
        <w:t>额度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14E7B" w:rsidRDefault="0043034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.</w:t>
      </w:r>
      <w:r w:rsidR="00CC1197">
        <w:rPr>
          <w:rFonts w:ascii="黑体" w:eastAsia="黑体" w:hAnsi="黑体" w:hint="eastAsia"/>
          <w:sz w:val="32"/>
          <w:szCs w:val="32"/>
        </w:rPr>
        <w:t>一级学科</w:t>
      </w:r>
    </w:p>
    <w:p w:rsidR="00414E7B" w:rsidRDefault="0043034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/>
          <w:sz w:val="32"/>
          <w:szCs w:val="32"/>
        </w:rPr>
        <w:t>项目</w:t>
      </w:r>
      <w:r w:rsidR="00CC1197">
        <w:rPr>
          <w:rFonts w:ascii="仿宋" w:eastAsia="仿宋" w:hAnsi="仿宋" w:hint="eastAsia"/>
          <w:sz w:val="32"/>
          <w:szCs w:val="32"/>
        </w:rPr>
        <w:t>研究内容所属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一级学科</w:t>
      </w:r>
      <w:r>
        <w:rPr>
          <w:rFonts w:ascii="仿宋" w:eastAsia="仿宋" w:hAnsi="仿宋"/>
          <w:sz w:val="32"/>
          <w:szCs w:val="32"/>
        </w:rPr>
        <w:t>，格式为</w:t>
      </w:r>
      <w:r>
        <w:rPr>
          <w:rFonts w:ascii="仿宋" w:eastAsia="仿宋" w:hAnsi="仿宋" w:hint="eastAsia"/>
          <w:sz w:val="32"/>
          <w:szCs w:val="32"/>
        </w:rPr>
        <w:t>代码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名称</w:t>
      </w:r>
      <w:r>
        <w:rPr>
          <w:rFonts w:ascii="仿宋" w:eastAsia="仿宋" w:hAnsi="仿宋"/>
          <w:sz w:val="32"/>
          <w:szCs w:val="32"/>
        </w:rPr>
        <w:t>，如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0201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理论经济学。</w:t>
      </w:r>
    </w:p>
    <w:p w:rsidR="00414E7B" w:rsidRDefault="0043034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6.</w:t>
      </w:r>
      <w:r>
        <w:rPr>
          <w:rFonts w:ascii="黑体" w:eastAsia="黑体" w:hAnsi="黑体" w:hint="eastAsia"/>
          <w:sz w:val="32"/>
          <w:szCs w:val="32"/>
        </w:rPr>
        <w:t>研究类别</w:t>
      </w:r>
    </w:p>
    <w:p w:rsidR="00D505D2" w:rsidRDefault="00D505D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科学技术项目</w:t>
      </w:r>
      <w:r w:rsidR="00C11353">
        <w:rPr>
          <w:rFonts w:ascii="仿宋" w:eastAsia="仿宋" w:hAnsi="仿宋" w:hint="eastAsia"/>
          <w:sz w:val="32"/>
          <w:szCs w:val="32"/>
        </w:rPr>
        <w:t>包括</w:t>
      </w:r>
      <w:r w:rsidR="00AD22F3">
        <w:rPr>
          <w:rFonts w:ascii="仿宋" w:eastAsia="仿宋" w:hAnsi="仿宋"/>
          <w:sz w:val="32"/>
          <w:szCs w:val="32"/>
        </w:rPr>
        <w:t>：</w:t>
      </w:r>
      <w:r w:rsidR="00430344">
        <w:rPr>
          <w:rFonts w:ascii="仿宋" w:eastAsia="仿宋" w:hAnsi="仿宋"/>
          <w:sz w:val="32"/>
          <w:szCs w:val="32"/>
        </w:rPr>
        <w:t>基础研究、</w:t>
      </w:r>
      <w:r w:rsidR="00904BA0">
        <w:rPr>
          <w:rFonts w:ascii="仿宋" w:eastAsia="仿宋" w:hAnsi="仿宋" w:hint="eastAsia"/>
          <w:sz w:val="32"/>
          <w:szCs w:val="32"/>
        </w:rPr>
        <w:t>应用</w:t>
      </w:r>
      <w:r w:rsidR="00430344">
        <w:rPr>
          <w:rFonts w:ascii="仿宋" w:eastAsia="仿宋" w:hAnsi="仿宋"/>
          <w:sz w:val="32"/>
          <w:szCs w:val="32"/>
        </w:rPr>
        <w:t>研究</w:t>
      </w:r>
      <w:r w:rsidR="00C5280F">
        <w:rPr>
          <w:rFonts w:ascii="仿宋" w:eastAsia="仿宋" w:hAnsi="仿宋" w:hint="eastAsia"/>
          <w:sz w:val="32"/>
          <w:szCs w:val="32"/>
        </w:rPr>
        <w:t>、技术创新</w:t>
      </w:r>
      <w:r w:rsidR="00C11353">
        <w:rPr>
          <w:rFonts w:ascii="仿宋" w:eastAsia="仿宋" w:hAnsi="仿宋" w:hint="eastAsia"/>
          <w:sz w:val="32"/>
          <w:szCs w:val="32"/>
        </w:rPr>
        <w:t>。</w:t>
      </w:r>
    </w:p>
    <w:p w:rsidR="00D505D2" w:rsidRDefault="00D505D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人文社科项目</w:t>
      </w:r>
      <w:r w:rsidR="00C11353">
        <w:rPr>
          <w:rFonts w:ascii="仿宋" w:eastAsia="仿宋" w:hAnsi="仿宋" w:hint="eastAsia"/>
          <w:sz w:val="32"/>
          <w:szCs w:val="32"/>
        </w:rPr>
        <w:t>包括</w:t>
      </w:r>
      <w:r>
        <w:rPr>
          <w:rFonts w:ascii="仿宋" w:eastAsia="仿宋" w:hAnsi="仿宋"/>
          <w:sz w:val="32"/>
          <w:szCs w:val="32"/>
        </w:rPr>
        <w:t>：基础研究</w:t>
      </w:r>
      <w:r w:rsidRPr="006F01D5">
        <w:rPr>
          <w:rFonts w:ascii="仿宋" w:eastAsia="仿宋" w:hAnsi="仿宋"/>
          <w:sz w:val="32"/>
          <w:szCs w:val="32"/>
        </w:rPr>
        <w:t>、</w:t>
      </w:r>
      <w:r w:rsidR="00AD22F3" w:rsidRPr="006F01D5">
        <w:rPr>
          <w:rFonts w:ascii="仿宋" w:eastAsia="仿宋" w:hAnsi="仿宋" w:hint="eastAsia"/>
          <w:color w:val="4B4B4B"/>
          <w:sz w:val="32"/>
          <w:szCs w:val="32"/>
          <w:shd w:val="clear" w:color="auto" w:fill="FFFFFF"/>
        </w:rPr>
        <w:t>应用对策研究</w:t>
      </w:r>
      <w:r w:rsidR="00C11353">
        <w:rPr>
          <w:rFonts w:ascii="仿宋" w:eastAsia="仿宋" w:hAnsi="仿宋" w:hint="eastAsia"/>
          <w:color w:val="4B4B4B"/>
          <w:sz w:val="32"/>
          <w:szCs w:val="32"/>
          <w:shd w:val="clear" w:color="auto" w:fill="FFFFFF"/>
        </w:rPr>
        <w:t>。</w:t>
      </w:r>
    </w:p>
    <w:p w:rsidR="00414E7B" w:rsidRDefault="00430344" w:rsidP="00C11353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思政专项</w:t>
      </w:r>
      <w:proofErr w:type="gramEnd"/>
      <w:r>
        <w:rPr>
          <w:rFonts w:ascii="仿宋" w:eastAsia="仿宋" w:hAnsi="仿宋"/>
          <w:sz w:val="32"/>
          <w:szCs w:val="32"/>
        </w:rPr>
        <w:t>、就业</w:t>
      </w:r>
      <w:r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产业化</w:t>
      </w:r>
      <w:r>
        <w:rPr>
          <w:rFonts w:ascii="仿宋" w:eastAsia="仿宋" w:hAnsi="仿宋"/>
          <w:sz w:val="32"/>
          <w:szCs w:val="32"/>
        </w:rPr>
        <w:t>专项</w:t>
      </w:r>
      <w:r w:rsidR="00C11353">
        <w:rPr>
          <w:rFonts w:ascii="仿宋" w:eastAsia="仿宋" w:hAnsi="仿宋" w:hint="eastAsia"/>
          <w:sz w:val="32"/>
          <w:szCs w:val="32"/>
        </w:rPr>
        <w:t>直接</w:t>
      </w:r>
      <w:r w:rsidR="00C11353">
        <w:rPr>
          <w:rFonts w:ascii="仿宋" w:eastAsia="仿宋" w:hAnsi="仿宋"/>
          <w:sz w:val="32"/>
          <w:szCs w:val="32"/>
        </w:rPr>
        <w:t>标注相应专项名称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14E7B" w:rsidRDefault="0043034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7.</w:t>
      </w:r>
      <w:r>
        <w:rPr>
          <w:rFonts w:ascii="黑体" w:eastAsia="黑体" w:hAnsi="黑体" w:hint="eastAsia"/>
          <w:sz w:val="32"/>
          <w:szCs w:val="32"/>
        </w:rPr>
        <w:t>成果形式</w:t>
      </w:r>
    </w:p>
    <w:p w:rsidR="005007A2" w:rsidRDefault="005A448E" w:rsidP="005007A2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="00C760B7">
        <w:rPr>
          <w:rFonts w:ascii="仿宋" w:eastAsia="仿宋" w:hAnsi="仿宋" w:hint="eastAsia"/>
          <w:sz w:val="32"/>
          <w:szCs w:val="32"/>
        </w:rPr>
        <w:t>教育</w:t>
      </w:r>
      <w:r w:rsidR="004A6A1F">
        <w:rPr>
          <w:rFonts w:ascii="仿宋" w:eastAsia="仿宋" w:hAnsi="仿宋"/>
          <w:sz w:val="32"/>
          <w:szCs w:val="32"/>
        </w:rPr>
        <w:t>评价</w:t>
      </w:r>
      <w:r w:rsidR="00C760B7">
        <w:rPr>
          <w:rFonts w:ascii="仿宋" w:eastAsia="仿宋" w:hAnsi="仿宋"/>
          <w:sz w:val="32"/>
          <w:szCs w:val="32"/>
        </w:rPr>
        <w:t>改革</w:t>
      </w:r>
      <w:r>
        <w:rPr>
          <w:rFonts w:ascii="仿宋" w:eastAsia="仿宋" w:hAnsi="仿宋"/>
          <w:sz w:val="32"/>
          <w:szCs w:val="32"/>
        </w:rPr>
        <w:t>要求，</w:t>
      </w:r>
      <w:r w:rsidR="00EF50DE" w:rsidRPr="00EF50DE">
        <w:rPr>
          <w:rFonts w:ascii="仿宋" w:eastAsia="仿宋" w:hAnsi="仿宋"/>
          <w:sz w:val="32"/>
          <w:szCs w:val="32"/>
        </w:rPr>
        <w:t>项目成果形式可多元化</w:t>
      </w:r>
      <w:r w:rsidR="005007A2">
        <w:rPr>
          <w:rFonts w:ascii="仿宋" w:eastAsia="仿宋" w:hAnsi="仿宋" w:hint="eastAsia"/>
          <w:sz w:val="32"/>
          <w:szCs w:val="32"/>
        </w:rPr>
        <w:t>，包含但不限于</w:t>
      </w:r>
      <w:r w:rsidR="00C760B7">
        <w:rPr>
          <w:rFonts w:ascii="仿宋" w:eastAsia="仿宋" w:hAnsi="仿宋" w:hint="eastAsia"/>
          <w:sz w:val="32"/>
          <w:szCs w:val="32"/>
        </w:rPr>
        <w:t>：</w:t>
      </w:r>
      <w:r w:rsidR="005007A2">
        <w:rPr>
          <w:rFonts w:ascii="仿宋" w:eastAsia="仿宋" w:hAnsi="仿宋" w:hint="eastAsia"/>
          <w:sz w:val="32"/>
          <w:szCs w:val="32"/>
        </w:rPr>
        <w:t>代表性论文、</w:t>
      </w:r>
      <w:r w:rsidR="005007A2">
        <w:rPr>
          <w:rFonts w:ascii="仿宋" w:eastAsia="仿宋" w:hAnsi="仿宋"/>
          <w:sz w:val="32"/>
          <w:szCs w:val="32"/>
        </w:rPr>
        <w:t>著作</w:t>
      </w:r>
      <w:r w:rsidR="005007A2">
        <w:rPr>
          <w:rFonts w:ascii="仿宋" w:eastAsia="仿宋" w:hAnsi="仿宋" w:hint="eastAsia"/>
          <w:sz w:val="32"/>
          <w:szCs w:val="32"/>
        </w:rPr>
        <w:t>、专利授权、软件著作权、决策咨询报告、新技术、</w:t>
      </w:r>
      <w:r w:rsidR="00A37B0A">
        <w:rPr>
          <w:rFonts w:ascii="仿宋" w:eastAsia="仿宋" w:hAnsi="仿宋" w:hint="eastAsia"/>
          <w:sz w:val="32"/>
          <w:szCs w:val="32"/>
        </w:rPr>
        <w:t>新产品、</w:t>
      </w:r>
      <w:r w:rsidR="005007A2">
        <w:rPr>
          <w:rFonts w:ascii="仿宋" w:eastAsia="仿宋" w:hAnsi="仿宋" w:hint="eastAsia"/>
          <w:sz w:val="32"/>
          <w:szCs w:val="32"/>
        </w:rPr>
        <w:t>新工艺、新材料、新装备、新品种</w:t>
      </w:r>
      <w:r w:rsidR="00A37B0A">
        <w:rPr>
          <w:rFonts w:ascii="仿宋" w:eastAsia="仿宋" w:hAnsi="仿宋" w:hint="eastAsia"/>
          <w:sz w:val="32"/>
          <w:szCs w:val="32"/>
        </w:rPr>
        <w:t>等</w:t>
      </w:r>
      <w:r w:rsidR="005007A2">
        <w:rPr>
          <w:rFonts w:ascii="仿宋" w:eastAsia="仿宋" w:hAnsi="仿宋" w:hint="eastAsia"/>
          <w:sz w:val="32"/>
          <w:szCs w:val="32"/>
        </w:rPr>
        <w:t>。</w:t>
      </w:r>
    </w:p>
    <w:p w:rsidR="00560C29" w:rsidRPr="00560C29" w:rsidRDefault="00415FC7" w:rsidP="00560C29">
      <w:pPr>
        <w:ind w:firstLine="6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科学技术项目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含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产业化</w:t>
      </w:r>
      <w:r w:rsidR="002F64E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4303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基础</w:t>
      </w:r>
      <w:r w:rsidR="001F2C9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</w:t>
      </w:r>
      <w:r w:rsidR="004303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460A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评价重点</w:t>
      </w:r>
      <w:r w:rsidR="00460AE0">
        <w:rPr>
          <w:rFonts w:ascii="仿宋" w:eastAsia="仿宋" w:hAnsi="仿宋" w:cs="宋体"/>
          <w:color w:val="000000"/>
          <w:kern w:val="0"/>
          <w:sz w:val="32"/>
          <w:szCs w:val="32"/>
        </w:rPr>
        <w:t>是</w:t>
      </w:r>
      <w:r w:rsidR="00D36F7E" w:rsidRPr="00560C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论文的创新水平和科学价值</w:t>
      </w:r>
      <w:r w:rsidR="00560C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4303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应用研究</w:t>
      </w:r>
      <w:r w:rsidR="001F7A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C31207" w:rsidRPr="00560C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技术创新</w:t>
      </w:r>
      <w:r w:rsidR="009444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460A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评价重点</w:t>
      </w:r>
      <w:r w:rsidR="00460AE0">
        <w:rPr>
          <w:rFonts w:ascii="仿宋" w:eastAsia="仿宋" w:hAnsi="仿宋" w:cs="宋体"/>
          <w:color w:val="000000"/>
          <w:kern w:val="0"/>
          <w:sz w:val="32"/>
          <w:szCs w:val="32"/>
        </w:rPr>
        <w:t>是</w:t>
      </w:r>
      <w:r w:rsidR="001F7A2E" w:rsidRPr="00560C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对解决生产实践中关键技术问题的实际贡献，以及带来的新技术、新产品、新工艺</w:t>
      </w:r>
      <w:r w:rsidR="00A37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="001F7A2E" w:rsidRPr="00560C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实现产业化应用的实际</w:t>
      </w:r>
      <w:r w:rsidR="001F7A2E" w:rsidRPr="00560C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效果</w:t>
      </w:r>
      <w:r w:rsidR="001F7A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C5280F" w:rsidRPr="00A37B0A" w:rsidRDefault="00C5280F" w:rsidP="00C5280F">
      <w:pPr>
        <w:ind w:firstLine="66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37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人文社科项目</w:t>
      </w:r>
      <w:r w:rsidRPr="00A37B0A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proofErr w:type="gramStart"/>
      <w:r w:rsidRPr="00A37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含思政专项</w:t>
      </w:r>
      <w:proofErr w:type="gramEnd"/>
      <w:r w:rsidRPr="00A37B0A">
        <w:rPr>
          <w:rFonts w:ascii="仿宋" w:eastAsia="仿宋" w:hAnsi="仿宋" w:cs="宋体"/>
          <w:color w:val="000000"/>
          <w:kern w:val="0"/>
          <w:sz w:val="32"/>
          <w:szCs w:val="32"/>
        </w:rPr>
        <w:t>、就业专项）</w:t>
      </w:r>
      <w:r w:rsidRPr="00A37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AD22F3" w:rsidRPr="00A37B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评价重点是论文、著作、决策咨询报告等代表性成果的政治立场、理论创新、学术贡献和社会影响</w:t>
      </w:r>
      <w:r w:rsidR="005A44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14E7B" w:rsidRDefault="0043034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课题组</w:t>
      </w:r>
      <w:r>
        <w:rPr>
          <w:rFonts w:ascii="黑体" w:eastAsia="黑体" w:hAnsi="黑体"/>
          <w:sz w:val="32"/>
          <w:szCs w:val="32"/>
        </w:rPr>
        <w:t>成员和近期研究成果</w:t>
      </w:r>
    </w:p>
    <w:p w:rsidR="00414E7B" w:rsidRDefault="0043034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课题组</w:t>
      </w:r>
      <w:r>
        <w:rPr>
          <w:rFonts w:ascii="仿宋" w:eastAsia="仿宋" w:hAnsi="仿宋"/>
          <w:sz w:val="32"/>
          <w:szCs w:val="32"/>
        </w:rPr>
        <w:t>成员一般应不超过</w:t>
      </w:r>
      <w:r>
        <w:rPr>
          <w:rFonts w:ascii="仿宋" w:eastAsia="仿宋" w:hAnsi="仿宋" w:hint="eastAsia"/>
          <w:sz w:val="32"/>
          <w:szCs w:val="32"/>
        </w:rPr>
        <w:t>7人</w:t>
      </w:r>
      <w:r>
        <w:rPr>
          <w:rFonts w:ascii="仿宋" w:eastAsia="仿宋" w:hAnsi="仿宋"/>
          <w:sz w:val="32"/>
          <w:szCs w:val="32"/>
        </w:rPr>
        <w:t>。近期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本课题有关的研究成果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发表或出版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应在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立项前两</w:t>
      </w:r>
      <w:r>
        <w:rPr>
          <w:rFonts w:ascii="仿宋" w:eastAsia="仿宋" w:hAnsi="仿宋" w:hint="eastAsia"/>
          <w:sz w:val="32"/>
          <w:szCs w:val="32"/>
        </w:rPr>
        <w:t>自然</w:t>
      </w:r>
      <w:r>
        <w:rPr>
          <w:rFonts w:ascii="仿宋" w:eastAsia="仿宋" w:hAnsi="仿宋"/>
          <w:sz w:val="32"/>
          <w:szCs w:val="32"/>
        </w:rPr>
        <w:t>年内。</w:t>
      </w:r>
    </w:p>
    <w:p w:rsidR="00414E7B" w:rsidRDefault="0043034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9.研究进度和</w:t>
      </w:r>
      <w:r>
        <w:rPr>
          <w:rFonts w:ascii="黑体" w:eastAsia="黑体" w:hAnsi="黑体"/>
          <w:sz w:val="32"/>
          <w:szCs w:val="32"/>
        </w:rPr>
        <w:t>提供</w:t>
      </w:r>
      <w:r>
        <w:rPr>
          <w:rFonts w:ascii="黑体" w:eastAsia="黑体" w:hAnsi="黑体" w:hint="eastAsia"/>
          <w:sz w:val="32"/>
          <w:szCs w:val="32"/>
        </w:rPr>
        <w:t>成果</w:t>
      </w:r>
      <w:r>
        <w:rPr>
          <w:rFonts w:ascii="黑体" w:eastAsia="黑体" w:hAnsi="黑体"/>
          <w:sz w:val="32"/>
          <w:szCs w:val="32"/>
        </w:rPr>
        <w:t>形式</w:t>
      </w:r>
    </w:p>
    <w:p w:rsidR="00414E7B" w:rsidRDefault="0043034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研究进度</w:t>
      </w:r>
      <w:r>
        <w:rPr>
          <w:rFonts w:ascii="仿宋" w:eastAsia="仿宋" w:hAnsi="仿宋"/>
          <w:sz w:val="32"/>
          <w:szCs w:val="32"/>
        </w:rPr>
        <w:t>应按照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/>
          <w:sz w:val="32"/>
          <w:szCs w:val="32"/>
        </w:rPr>
        <w:t>的合同期限</w:t>
      </w:r>
      <w:r>
        <w:rPr>
          <w:rFonts w:ascii="仿宋" w:eastAsia="仿宋" w:hAnsi="仿宋" w:hint="eastAsia"/>
          <w:sz w:val="32"/>
          <w:szCs w:val="32"/>
        </w:rPr>
        <w:t>合理规划进度</w:t>
      </w:r>
      <w:r>
        <w:rPr>
          <w:rFonts w:ascii="仿宋" w:eastAsia="仿宋" w:hAnsi="仿宋"/>
          <w:sz w:val="32"/>
          <w:szCs w:val="32"/>
        </w:rPr>
        <w:t>。各校</w:t>
      </w:r>
      <w:r>
        <w:rPr>
          <w:rFonts w:ascii="仿宋" w:eastAsia="仿宋" w:hAnsi="仿宋" w:hint="eastAsia"/>
          <w:sz w:val="32"/>
          <w:szCs w:val="32"/>
        </w:rPr>
        <w:t>科研</w:t>
      </w:r>
      <w:r>
        <w:rPr>
          <w:rFonts w:ascii="仿宋" w:eastAsia="仿宋" w:hAnsi="仿宋"/>
          <w:sz w:val="32"/>
          <w:szCs w:val="32"/>
        </w:rPr>
        <w:t>管理部门在批准项目延期和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变更等申请时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应将研究进度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内容作为</w:t>
      </w:r>
      <w:r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/>
          <w:sz w:val="32"/>
          <w:szCs w:val="32"/>
        </w:rPr>
        <w:t>批准的主要</w:t>
      </w:r>
      <w:r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条件。</w:t>
      </w:r>
    </w:p>
    <w:p w:rsidR="00414E7B" w:rsidRDefault="00430344">
      <w:pPr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10.</w:t>
      </w:r>
      <w:r>
        <w:rPr>
          <w:rFonts w:ascii="黑体" w:eastAsia="黑体" w:hAnsi="黑体" w:hint="eastAsia"/>
          <w:sz w:val="32"/>
          <w:szCs w:val="32"/>
        </w:rPr>
        <w:t>签订</w:t>
      </w:r>
      <w:r>
        <w:rPr>
          <w:rFonts w:ascii="黑体" w:eastAsia="黑体" w:hAnsi="黑体"/>
          <w:sz w:val="32"/>
          <w:szCs w:val="32"/>
        </w:rPr>
        <w:t>工作</w:t>
      </w:r>
    </w:p>
    <w:p w:rsidR="00414E7B" w:rsidRDefault="0043034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承担单位科研管理部门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规定时间统一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合同书送至</w:t>
      </w:r>
      <w:r w:rsidR="007156FE">
        <w:rPr>
          <w:rFonts w:ascii="仿宋" w:eastAsia="仿宋" w:hAnsi="仿宋" w:hint="eastAsia"/>
          <w:sz w:val="32"/>
          <w:szCs w:val="32"/>
        </w:rPr>
        <w:t>吉林</w:t>
      </w:r>
      <w:r>
        <w:rPr>
          <w:rFonts w:ascii="仿宋" w:eastAsia="仿宋" w:hAnsi="仿宋"/>
          <w:sz w:val="32"/>
          <w:szCs w:val="32"/>
        </w:rPr>
        <w:t>省教育厅科研产业处进行合同签订工作。</w:t>
      </w:r>
      <w:r>
        <w:rPr>
          <w:rFonts w:ascii="仿宋" w:eastAsia="仿宋" w:hAnsi="仿宋" w:hint="eastAsia"/>
          <w:sz w:val="32"/>
          <w:szCs w:val="32"/>
        </w:rPr>
        <w:t>合同书文本经</w:t>
      </w:r>
      <w:r>
        <w:rPr>
          <w:rFonts w:ascii="仿宋" w:eastAsia="仿宋" w:hAnsi="仿宋"/>
          <w:sz w:val="32"/>
          <w:szCs w:val="32"/>
        </w:rPr>
        <w:t>双方签字盖章后生效，一式</w:t>
      </w:r>
      <w:r>
        <w:rPr>
          <w:rFonts w:ascii="仿宋" w:eastAsia="仿宋" w:hAnsi="仿宋" w:hint="eastAsia"/>
          <w:sz w:val="32"/>
          <w:szCs w:val="32"/>
        </w:rPr>
        <w:t>两份</w:t>
      </w:r>
      <w:r>
        <w:rPr>
          <w:rFonts w:ascii="仿宋" w:eastAsia="仿宋" w:hAnsi="仿宋"/>
          <w:sz w:val="32"/>
          <w:szCs w:val="32"/>
        </w:rPr>
        <w:t>，项目负责人</w:t>
      </w:r>
      <w:r>
        <w:rPr>
          <w:rFonts w:ascii="仿宋" w:eastAsia="仿宋" w:hAnsi="仿宋" w:hint="eastAsia"/>
          <w:sz w:val="32"/>
          <w:szCs w:val="32"/>
        </w:rPr>
        <w:t>和</w:t>
      </w:r>
      <w:r w:rsidR="007156FE">
        <w:rPr>
          <w:rFonts w:ascii="仿宋" w:eastAsia="仿宋" w:hAnsi="仿宋" w:hint="eastAsia"/>
          <w:sz w:val="32"/>
          <w:szCs w:val="32"/>
        </w:rPr>
        <w:t>吉林省</w:t>
      </w:r>
      <w:r>
        <w:rPr>
          <w:rFonts w:ascii="仿宋" w:eastAsia="仿宋" w:hAnsi="仿宋"/>
          <w:sz w:val="32"/>
          <w:szCs w:val="32"/>
        </w:rPr>
        <w:t>省教育厅科研产业处各留存一份，承担单位科研管理部门留存复印件备案。</w:t>
      </w:r>
    </w:p>
    <w:p w:rsidR="00414E7B" w:rsidRDefault="00414E7B">
      <w:pPr>
        <w:rPr>
          <w:rFonts w:ascii="仿宋" w:eastAsia="仿宋" w:hAnsi="仿宋"/>
          <w:sz w:val="32"/>
          <w:szCs w:val="32"/>
        </w:rPr>
      </w:pPr>
    </w:p>
    <w:sectPr w:rsidR="00414E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61" w:rsidRDefault="00550661">
      <w:r>
        <w:separator/>
      </w:r>
    </w:p>
  </w:endnote>
  <w:endnote w:type="continuationSeparator" w:id="0">
    <w:p w:rsidR="00550661" w:rsidRDefault="0055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178475"/>
      <w:docPartObj>
        <w:docPartGallery w:val="AutoText"/>
      </w:docPartObj>
    </w:sdtPr>
    <w:sdtEndPr/>
    <w:sdtContent>
      <w:p w:rsidR="00414E7B" w:rsidRDefault="004303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C2" w:rsidRPr="00DA4EC2">
          <w:rPr>
            <w:noProof/>
            <w:lang w:val="zh-CN"/>
          </w:rPr>
          <w:t>3</w:t>
        </w:r>
        <w:r>
          <w:fldChar w:fldCharType="end"/>
        </w:r>
      </w:p>
    </w:sdtContent>
  </w:sdt>
  <w:p w:rsidR="00414E7B" w:rsidRDefault="00414E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61" w:rsidRDefault="00550661">
      <w:r>
        <w:separator/>
      </w:r>
    </w:p>
  </w:footnote>
  <w:footnote w:type="continuationSeparator" w:id="0">
    <w:p w:rsidR="00550661" w:rsidRDefault="0055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3"/>
    <w:rsid w:val="00014E87"/>
    <w:rsid w:val="00027DB7"/>
    <w:rsid w:val="000338AA"/>
    <w:rsid w:val="00052256"/>
    <w:rsid w:val="00094999"/>
    <w:rsid w:val="000A6EFA"/>
    <w:rsid w:val="000E6C7A"/>
    <w:rsid w:val="00151EA0"/>
    <w:rsid w:val="0015763B"/>
    <w:rsid w:val="0016373B"/>
    <w:rsid w:val="00171C30"/>
    <w:rsid w:val="00174286"/>
    <w:rsid w:val="00197FC2"/>
    <w:rsid w:val="001A196F"/>
    <w:rsid w:val="001B0854"/>
    <w:rsid w:val="001C78F0"/>
    <w:rsid w:val="001F2C99"/>
    <w:rsid w:val="001F655C"/>
    <w:rsid w:val="001F7A2E"/>
    <w:rsid w:val="002E230F"/>
    <w:rsid w:val="002F64E2"/>
    <w:rsid w:val="00324DB0"/>
    <w:rsid w:val="00355574"/>
    <w:rsid w:val="003951C8"/>
    <w:rsid w:val="003A59FA"/>
    <w:rsid w:val="003C58B1"/>
    <w:rsid w:val="00401806"/>
    <w:rsid w:val="00414E7B"/>
    <w:rsid w:val="00415FC7"/>
    <w:rsid w:val="00430344"/>
    <w:rsid w:val="00432696"/>
    <w:rsid w:val="00460AE0"/>
    <w:rsid w:val="00477DCA"/>
    <w:rsid w:val="004A6A1F"/>
    <w:rsid w:val="004A6E48"/>
    <w:rsid w:val="004E1D15"/>
    <w:rsid w:val="004F3507"/>
    <w:rsid w:val="005007A2"/>
    <w:rsid w:val="00545FCB"/>
    <w:rsid w:val="00550661"/>
    <w:rsid w:val="00560C29"/>
    <w:rsid w:val="005A448E"/>
    <w:rsid w:val="005B3B65"/>
    <w:rsid w:val="005C383C"/>
    <w:rsid w:val="005D26CC"/>
    <w:rsid w:val="005E4999"/>
    <w:rsid w:val="006223ED"/>
    <w:rsid w:val="00626CA6"/>
    <w:rsid w:val="006C223D"/>
    <w:rsid w:val="006F01D5"/>
    <w:rsid w:val="007156FE"/>
    <w:rsid w:val="00722E7B"/>
    <w:rsid w:val="00751247"/>
    <w:rsid w:val="007C219E"/>
    <w:rsid w:val="00800ED0"/>
    <w:rsid w:val="008161C4"/>
    <w:rsid w:val="00860A8C"/>
    <w:rsid w:val="008C42DA"/>
    <w:rsid w:val="00904BA0"/>
    <w:rsid w:val="009201C6"/>
    <w:rsid w:val="009317D4"/>
    <w:rsid w:val="009333D3"/>
    <w:rsid w:val="00942C83"/>
    <w:rsid w:val="009444F0"/>
    <w:rsid w:val="009C178B"/>
    <w:rsid w:val="009C48B3"/>
    <w:rsid w:val="009C6262"/>
    <w:rsid w:val="009E737B"/>
    <w:rsid w:val="00A07EC7"/>
    <w:rsid w:val="00A12E6E"/>
    <w:rsid w:val="00A26A7E"/>
    <w:rsid w:val="00A37B0A"/>
    <w:rsid w:val="00A53FEB"/>
    <w:rsid w:val="00A72265"/>
    <w:rsid w:val="00A83237"/>
    <w:rsid w:val="00AD22F3"/>
    <w:rsid w:val="00AF01E1"/>
    <w:rsid w:val="00AF3359"/>
    <w:rsid w:val="00B96D5F"/>
    <w:rsid w:val="00BB31FD"/>
    <w:rsid w:val="00BF327D"/>
    <w:rsid w:val="00C04E3B"/>
    <w:rsid w:val="00C11353"/>
    <w:rsid w:val="00C31207"/>
    <w:rsid w:val="00C5280F"/>
    <w:rsid w:val="00C728D1"/>
    <w:rsid w:val="00C760B7"/>
    <w:rsid w:val="00CC09C1"/>
    <w:rsid w:val="00CC1197"/>
    <w:rsid w:val="00CC5023"/>
    <w:rsid w:val="00CE2667"/>
    <w:rsid w:val="00CE2B14"/>
    <w:rsid w:val="00D0690D"/>
    <w:rsid w:val="00D36F7E"/>
    <w:rsid w:val="00D505D2"/>
    <w:rsid w:val="00D5559B"/>
    <w:rsid w:val="00D77510"/>
    <w:rsid w:val="00DA41CE"/>
    <w:rsid w:val="00DA4EC2"/>
    <w:rsid w:val="00DC2DBD"/>
    <w:rsid w:val="00DE0353"/>
    <w:rsid w:val="00E91230"/>
    <w:rsid w:val="00E92CE9"/>
    <w:rsid w:val="00EB4D5B"/>
    <w:rsid w:val="00EE33B5"/>
    <w:rsid w:val="00EE3BE7"/>
    <w:rsid w:val="00EF0FAC"/>
    <w:rsid w:val="00EF50DE"/>
    <w:rsid w:val="00EF55F3"/>
    <w:rsid w:val="00FC47A0"/>
    <w:rsid w:val="00FD5958"/>
    <w:rsid w:val="7DD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lenovo95</dc:creator>
  <cp:lastModifiedBy>qwsm2</cp:lastModifiedBy>
  <cp:revision>51</cp:revision>
  <cp:lastPrinted>2020-12-29T06:31:00Z</cp:lastPrinted>
  <dcterms:created xsi:type="dcterms:W3CDTF">2018-01-09T00:28:00Z</dcterms:created>
  <dcterms:modified xsi:type="dcterms:W3CDTF">2021-03-09T06:41:00Z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