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4360" w:rsidRDefault="00CB4360" w:rsidP="00B04BFA">
      <w:pPr>
        <w:jc w:val="center"/>
        <w:rPr>
          <w:sz w:val="24"/>
        </w:rPr>
      </w:pPr>
      <w:r>
        <w:rPr>
          <w:rFonts w:hint="eastAsia"/>
          <w:sz w:val="24"/>
        </w:rPr>
        <w:t>吉林省社科规划办</w:t>
      </w:r>
      <w:r w:rsidR="00145C5A" w:rsidRPr="00B04BFA">
        <w:rPr>
          <w:rFonts w:hint="eastAsia"/>
          <w:sz w:val="24"/>
        </w:rPr>
        <w:t>关于做好</w:t>
      </w:r>
      <w:r w:rsidR="00145C5A" w:rsidRPr="00B04BFA">
        <w:rPr>
          <w:rFonts w:hint="eastAsia"/>
          <w:sz w:val="24"/>
        </w:rPr>
        <w:t>2016</w:t>
      </w:r>
      <w:r w:rsidR="00145C5A" w:rsidRPr="00B04BFA">
        <w:rPr>
          <w:rFonts w:hint="eastAsia"/>
          <w:sz w:val="24"/>
        </w:rPr>
        <w:t>年度</w:t>
      </w:r>
    </w:p>
    <w:p w:rsidR="00584B83" w:rsidRPr="00B04BFA" w:rsidRDefault="00145C5A" w:rsidP="00B04BFA">
      <w:pPr>
        <w:jc w:val="center"/>
        <w:rPr>
          <w:sz w:val="24"/>
        </w:rPr>
      </w:pPr>
      <w:r w:rsidRPr="00B04BFA">
        <w:rPr>
          <w:rFonts w:hint="eastAsia"/>
          <w:sz w:val="24"/>
        </w:rPr>
        <w:t>《国家哲学社会科学成果文库》申报工作的通知</w:t>
      </w:r>
    </w:p>
    <w:p w:rsidR="00584B83" w:rsidRPr="00B349BE" w:rsidRDefault="00145C5A" w:rsidP="00B04BFA">
      <w:pPr>
        <w:rPr>
          <w:rFonts w:ascii="黑体" w:eastAsia="黑体" w:hint="eastAsia"/>
          <w:sz w:val="24"/>
        </w:rPr>
      </w:pPr>
      <w:r w:rsidRPr="00B349BE">
        <w:rPr>
          <w:rFonts w:ascii="黑体" w:eastAsia="黑体" w:hint="eastAsia"/>
          <w:sz w:val="24"/>
        </w:rPr>
        <w:t>各</w:t>
      </w:r>
      <w:r w:rsidR="00CB4360" w:rsidRPr="00B349BE">
        <w:rPr>
          <w:rFonts w:ascii="黑体" w:eastAsia="黑体" w:hint="eastAsia"/>
          <w:sz w:val="24"/>
        </w:rPr>
        <w:t>社会科学相关单位</w:t>
      </w:r>
      <w:r w:rsidRPr="00B349BE">
        <w:rPr>
          <w:rFonts w:ascii="黑体" w:eastAsia="黑体" w:hint="eastAsia"/>
          <w:sz w:val="24"/>
        </w:rPr>
        <w:t>：</w:t>
      </w:r>
    </w:p>
    <w:p w:rsidR="00CB4360" w:rsidRDefault="00145C5A" w:rsidP="00CB4360">
      <w:pPr>
        <w:ind w:firstLineChars="200" w:firstLine="480"/>
        <w:rPr>
          <w:sz w:val="24"/>
        </w:rPr>
      </w:pPr>
      <w:r w:rsidRPr="00B04BFA">
        <w:rPr>
          <w:rFonts w:hint="eastAsia"/>
          <w:sz w:val="24"/>
        </w:rPr>
        <w:t>经全国哲学社会科学规划领导小组批准，</w:t>
      </w:r>
      <w:r w:rsidRPr="00B04BFA">
        <w:rPr>
          <w:rFonts w:hint="eastAsia"/>
          <w:sz w:val="24"/>
        </w:rPr>
        <w:t>2016</w:t>
      </w:r>
      <w:r w:rsidRPr="00B04BFA">
        <w:rPr>
          <w:rFonts w:hint="eastAsia"/>
          <w:sz w:val="24"/>
        </w:rPr>
        <w:t>年度《国家哲学社会科学成果文库》（以下简称《成果文库》）</w:t>
      </w:r>
      <w:r w:rsidRPr="00B349BE">
        <w:rPr>
          <w:rFonts w:ascii="黑体" w:eastAsia="黑体" w:hint="eastAsia"/>
          <w:sz w:val="24"/>
        </w:rPr>
        <w:t>从4月1日开始受理申报，至5月31日截止。</w:t>
      </w:r>
      <w:r w:rsidR="00CB4360">
        <w:rPr>
          <w:rFonts w:hint="eastAsia"/>
          <w:sz w:val="24"/>
        </w:rPr>
        <w:t>按照全国社科规划办通知精神，</w:t>
      </w:r>
      <w:r w:rsidRPr="00B04BFA">
        <w:rPr>
          <w:rFonts w:hint="eastAsia"/>
          <w:sz w:val="24"/>
        </w:rPr>
        <w:t>现就有关事项通知如下：</w:t>
      </w:r>
    </w:p>
    <w:p w:rsidR="00CB4360" w:rsidRDefault="00145C5A" w:rsidP="00CB4360">
      <w:pPr>
        <w:ind w:firstLineChars="200" w:firstLine="480"/>
        <w:rPr>
          <w:sz w:val="24"/>
        </w:rPr>
      </w:pPr>
      <w:r w:rsidRPr="00B04BFA">
        <w:rPr>
          <w:rFonts w:hint="eastAsia"/>
          <w:sz w:val="24"/>
        </w:rPr>
        <w:t>一、《成果文库》旨在集中推出反映当前我国哲学社会科学研究最前沿水平、体现相关领域最高水准的创新成果，充分发挥哲学社会科学优秀成果和优秀人才的示范引领作用，推进学科体系、学术观点、科研方法创新，鼓励广大专家学者以优良学风打造更多精品力作，推动我国哲学社会科学进一步繁荣发展。</w:t>
      </w:r>
    </w:p>
    <w:p w:rsidR="00CB4360" w:rsidRDefault="00145C5A" w:rsidP="00CB4360">
      <w:pPr>
        <w:ind w:firstLineChars="200" w:firstLine="480"/>
        <w:rPr>
          <w:sz w:val="24"/>
        </w:rPr>
      </w:pPr>
      <w:r w:rsidRPr="00B04BFA">
        <w:rPr>
          <w:rFonts w:hint="eastAsia"/>
          <w:sz w:val="24"/>
        </w:rPr>
        <w:t>二、《成果文库》由全国社科规划办统一组织出版并公开表彰。入选成果没有受到国家社科基金或国家自然科学基金资助的，将作为国家社科基金项目予以立项，资助强度与当年国家社科基金重点项目相当；已受到教育部重大项目、教育部普通高校人文社会科学重点研究基地重大项目或中国社科院重大项目资助的，不再资助研究经费。</w:t>
      </w:r>
    </w:p>
    <w:p w:rsidR="00CB4360" w:rsidRDefault="00145C5A" w:rsidP="00CB4360">
      <w:pPr>
        <w:ind w:firstLineChars="200" w:firstLine="480"/>
        <w:rPr>
          <w:sz w:val="24"/>
        </w:rPr>
      </w:pPr>
      <w:r w:rsidRPr="00B04BFA">
        <w:rPr>
          <w:rFonts w:hint="eastAsia"/>
          <w:sz w:val="24"/>
        </w:rPr>
        <w:t>三、申报成果必须坚持正确导向，充分体现马克思主义的立场、观点、方法；具有原创性、开拓性、前沿性，对推动经济社会发展和学科建设意义重大；符合学术规范，学风严谨、文风朴实。</w:t>
      </w:r>
    </w:p>
    <w:p w:rsidR="00CB4360" w:rsidRDefault="00145C5A" w:rsidP="00CB4360">
      <w:pPr>
        <w:ind w:firstLineChars="200" w:firstLine="480"/>
        <w:rPr>
          <w:sz w:val="24"/>
        </w:rPr>
      </w:pPr>
      <w:r w:rsidRPr="00B04BFA">
        <w:rPr>
          <w:rFonts w:hint="eastAsia"/>
          <w:sz w:val="24"/>
        </w:rPr>
        <w:t>四、申报成果须全部完成且尚未公开出版，</w:t>
      </w:r>
      <w:proofErr w:type="gramStart"/>
      <w:r w:rsidRPr="00B04BFA">
        <w:rPr>
          <w:rFonts w:hint="eastAsia"/>
          <w:sz w:val="24"/>
        </w:rPr>
        <w:t>包括结项等级</w:t>
      </w:r>
      <w:proofErr w:type="gramEnd"/>
      <w:r w:rsidRPr="00B04BFA">
        <w:rPr>
          <w:rFonts w:hint="eastAsia"/>
          <w:sz w:val="24"/>
        </w:rPr>
        <w:t>为“良好”以上的国家社科基金项目成果，或未受到国家社科基金资助的研究成果。受到各级各类项目资助的成果须已结项。申报成果与已出版著作内容重复不得超过</w:t>
      </w:r>
      <w:r w:rsidRPr="00B04BFA">
        <w:rPr>
          <w:rFonts w:hint="eastAsia"/>
          <w:sz w:val="24"/>
        </w:rPr>
        <w:t>10%</w:t>
      </w:r>
      <w:r w:rsidRPr="00B04BFA">
        <w:rPr>
          <w:rFonts w:hint="eastAsia"/>
          <w:sz w:val="24"/>
        </w:rPr>
        <w:t>，评审过程中不得出版。以博士学位论文或博士后出站报告为基础申报的，须通过答辩</w:t>
      </w:r>
      <w:r w:rsidRPr="00B04BFA">
        <w:rPr>
          <w:rFonts w:hint="eastAsia"/>
          <w:sz w:val="24"/>
        </w:rPr>
        <w:t>2</w:t>
      </w:r>
      <w:r w:rsidRPr="00B04BFA">
        <w:rPr>
          <w:rFonts w:hint="eastAsia"/>
          <w:sz w:val="24"/>
        </w:rPr>
        <w:t>年（含）以上，且内容有重大修改。</w:t>
      </w:r>
    </w:p>
    <w:p w:rsidR="00CB4360" w:rsidRDefault="00145C5A" w:rsidP="00CB4360">
      <w:pPr>
        <w:ind w:firstLineChars="200" w:firstLine="480"/>
        <w:rPr>
          <w:sz w:val="24"/>
        </w:rPr>
      </w:pPr>
      <w:r w:rsidRPr="00B04BFA">
        <w:rPr>
          <w:rFonts w:hint="eastAsia"/>
          <w:sz w:val="24"/>
        </w:rPr>
        <w:t>五、成果形式为中文学术专著、专题论文集或专题研究报告（教材、译著、论文、工具书、资料汇编、普及性读物、软件等其他成果形式不予受理），字数一般在</w:t>
      </w:r>
      <w:r w:rsidRPr="00B04BFA">
        <w:rPr>
          <w:rFonts w:hint="eastAsia"/>
          <w:sz w:val="24"/>
        </w:rPr>
        <w:t>20</w:t>
      </w:r>
      <w:r w:rsidRPr="00B04BFA">
        <w:rPr>
          <w:rFonts w:hint="eastAsia"/>
          <w:sz w:val="24"/>
        </w:rPr>
        <w:t>—</w:t>
      </w:r>
      <w:r w:rsidRPr="00B04BFA">
        <w:rPr>
          <w:rFonts w:hint="eastAsia"/>
          <w:sz w:val="24"/>
        </w:rPr>
        <w:t>60</w:t>
      </w:r>
      <w:r w:rsidRPr="00B04BFA">
        <w:rPr>
          <w:rFonts w:hint="eastAsia"/>
          <w:sz w:val="24"/>
        </w:rPr>
        <w:t>万。</w:t>
      </w:r>
    </w:p>
    <w:p w:rsidR="00CB4360" w:rsidRDefault="00145C5A" w:rsidP="00CB4360">
      <w:pPr>
        <w:ind w:firstLineChars="200" w:firstLine="480"/>
        <w:rPr>
          <w:sz w:val="24"/>
        </w:rPr>
      </w:pPr>
      <w:r w:rsidRPr="00B04BFA">
        <w:rPr>
          <w:rFonts w:hint="eastAsia"/>
          <w:sz w:val="24"/>
        </w:rPr>
        <w:t>六、申请人原则上须是教育部直属高校，各省区市所属重点院校，中央和国家部委有关研究部门，省级（含）以上党校、社科院、研究基地，军队系统重点院校和研究机构等国内重点科研单位的专职科研人员（包括退休科研人员），一般应具有正高级专业技术职称，且为申报成果第一作者。</w:t>
      </w:r>
    </w:p>
    <w:p w:rsidR="00CB4360" w:rsidRDefault="00145C5A" w:rsidP="00CB4360">
      <w:pPr>
        <w:ind w:firstLineChars="200" w:firstLine="480"/>
        <w:rPr>
          <w:sz w:val="24"/>
        </w:rPr>
      </w:pPr>
      <w:r w:rsidRPr="00B04BFA">
        <w:rPr>
          <w:rFonts w:hint="eastAsia"/>
          <w:sz w:val="24"/>
        </w:rPr>
        <w:t>七、申报成果须由两名具有正高级专业技术职务的同行专家或相关出版机构书面推荐，推荐者须承担信誉责任。已与推荐申报出版单位签订出版合同的成果，须通过相关出版社推荐申报。</w:t>
      </w:r>
    </w:p>
    <w:p w:rsidR="00CB4360" w:rsidRDefault="00145C5A" w:rsidP="00CB4360">
      <w:pPr>
        <w:ind w:firstLineChars="200" w:firstLine="480"/>
        <w:rPr>
          <w:sz w:val="24"/>
        </w:rPr>
      </w:pPr>
      <w:r w:rsidRPr="00B04BFA">
        <w:rPr>
          <w:rFonts w:hint="eastAsia"/>
          <w:sz w:val="24"/>
        </w:rPr>
        <w:t>八、申报成果范围包括国家社科基金所有</w:t>
      </w:r>
      <w:r w:rsidRPr="00B04BFA">
        <w:rPr>
          <w:rFonts w:hint="eastAsia"/>
          <w:sz w:val="24"/>
        </w:rPr>
        <w:t>26</w:t>
      </w:r>
      <w:r w:rsidRPr="00B04BFA">
        <w:rPr>
          <w:rFonts w:hint="eastAsia"/>
          <w:sz w:val="24"/>
        </w:rPr>
        <w:t>个学科（含教育学、艺术学、军事学三个单列学科），申请书须按照</w:t>
      </w:r>
      <w:r w:rsidR="00CB4360">
        <w:rPr>
          <w:rFonts w:hint="eastAsia"/>
          <w:sz w:val="24"/>
        </w:rPr>
        <w:t>全国社科规划</w:t>
      </w:r>
      <w:r w:rsidRPr="00B04BFA">
        <w:rPr>
          <w:rFonts w:hint="eastAsia"/>
          <w:sz w:val="24"/>
        </w:rPr>
        <w:t>办公布的《国家哲学社会科学成果文库申报数据代码表》填写。跨学科的成果要按照“优先靠近”的原则，选择一个为主的学科进行申报。</w:t>
      </w:r>
    </w:p>
    <w:p w:rsidR="00CB4360" w:rsidRDefault="00145C5A" w:rsidP="00CB4360">
      <w:pPr>
        <w:ind w:firstLineChars="200" w:firstLine="480"/>
        <w:rPr>
          <w:sz w:val="24"/>
        </w:rPr>
      </w:pPr>
      <w:r w:rsidRPr="00B04BFA">
        <w:rPr>
          <w:rFonts w:hint="eastAsia"/>
          <w:sz w:val="24"/>
        </w:rPr>
        <w:t>九、申请人须按照《〈国家哲学社会科学成果文库〉申请书》的要求如实填写，并保证申报成果没有知识产权争议，保证成果入选后</w:t>
      </w:r>
      <w:r w:rsidRPr="00B04BFA">
        <w:rPr>
          <w:rFonts w:hint="eastAsia"/>
          <w:sz w:val="24"/>
        </w:rPr>
        <w:t>3</w:t>
      </w:r>
      <w:r w:rsidRPr="00B04BFA">
        <w:rPr>
          <w:rFonts w:hint="eastAsia"/>
          <w:sz w:val="24"/>
        </w:rPr>
        <w:t>个月内按照专家评审意见完成修改。对存在弄虚作假、抄袭剽窃、侵犯他人知识产权或以已出版著作申报等行为的，一经查实，将通报批评，申请人</w:t>
      </w:r>
      <w:r w:rsidRPr="00B04BFA">
        <w:rPr>
          <w:rFonts w:hint="eastAsia"/>
          <w:sz w:val="24"/>
        </w:rPr>
        <w:t>5</w:t>
      </w:r>
      <w:r w:rsidRPr="00B04BFA">
        <w:rPr>
          <w:rFonts w:hint="eastAsia"/>
          <w:sz w:val="24"/>
        </w:rPr>
        <w:t>年内不得申报国家社科基金各类项目；如已入选，将撤销资格，</w:t>
      </w:r>
      <w:proofErr w:type="gramStart"/>
      <w:r w:rsidRPr="00B04BFA">
        <w:rPr>
          <w:rFonts w:hint="eastAsia"/>
          <w:sz w:val="24"/>
        </w:rPr>
        <w:t>追回荣誉</w:t>
      </w:r>
      <w:proofErr w:type="gramEnd"/>
      <w:r w:rsidRPr="00B04BFA">
        <w:rPr>
          <w:rFonts w:hint="eastAsia"/>
          <w:sz w:val="24"/>
        </w:rPr>
        <w:t>证书。</w:t>
      </w:r>
    </w:p>
    <w:p w:rsidR="00CB4360" w:rsidRDefault="00145C5A" w:rsidP="00CB4360">
      <w:pPr>
        <w:ind w:firstLineChars="200" w:firstLine="480"/>
        <w:rPr>
          <w:sz w:val="24"/>
        </w:rPr>
      </w:pPr>
      <w:r w:rsidRPr="00B04BFA">
        <w:rPr>
          <w:rFonts w:hint="eastAsia"/>
          <w:sz w:val="24"/>
        </w:rPr>
        <w:t>十、申报成果每年每个学科拟入选</w:t>
      </w:r>
      <w:r w:rsidRPr="00B04BFA">
        <w:rPr>
          <w:rFonts w:hint="eastAsia"/>
          <w:sz w:val="24"/>
        </w:rPr>
        <w:t>1-2</w:t>
      </w:r>
      <w:r w:rsidRPr="00B04BFA">
        <w:rPr>
          <w:rFonts w:hint="eastAsia"/>
          <w:sz w:val="24"/>
        </w:rPr>
        <w:t>部，大的学科为</w:t>
      </w:r>
      <w:r w:rsidRPr="00B04BFA">
        <w:rPr>
          <w:rFonts w:hint="eastAsia"/>
          <w:sz w:val="24"/>
        </w:rPr>
        <w:t>3-4</w:t>
      </w:r>
      <w:r w:rsidRPr="00B04BFA">
        <w:rPr>
          <w:rFonts w:hint="eastAsia"/>
          <w:sz w:val="24"/>
        </w:rPr>
        <w:t>部，总数控制在</w:t>
      </w:r>
      <w:r w:rsidRPr="00B04BFA">
        <w:rPr>
          <w:rFonts w:hint="eastAsia"/>
          <w:sz w:val="24"/>
        </w:rPr>
        <w:t>50</w:t>
      </w:r>
      <w:r w:rsidRPr="00B04BFA">
        <w:rPr>
          <w:rFonts w:hint="eastAsia"/>
          <w:sz w:val="24"/>
        </w:rPr>
        <w:t>部左右，宁缺毋滥。</w:t>
      </w:r>
    </w:p>
    <w:p w:rsidR="00CB4360" w:rsidRDefault="00145C5A" w:rsidP="00CB4360">
      <w:pPr>
        <w:ind w:firstLineChars="200" w:firstLine="480"/>
        <w:rPr>
          <w:sz w:val="24"/>
        </w:rPr>
      </w:pPr>
      <w:r w:rsidRPr="00B04BFA">
        <w:rPr>
          <w:rFonts w:hint="eastAsia"/>
          <w:sz w:val="24"/>
        </w:rPr>
        <w:lastRenderedPageBreak/>
        <w:t>十一、申请人须提交以下申报材料：</w:t>
      </w:r>
    </w:p>
    <w:p w:rsidR="00B10034" w:rsidRDefault="00145C5A" w:rsidP="00B10034">
      <w:pPr>
        <w:ind w:firstLineChars="200" w:firstLine="480"/>
        <w:rPr>
          <w:sz w:val="24"/>
        </w:rPr>
      </w:pPr>
      <w:r w:rsidRPr="00B04BFA">
        <w:rPr>
          <w:rFonts w:hint="eastAsia"/>
          <w:sz w:val="24"/>
        </w:rPr>
        <w:t>1</w:t>
      </w:r>
      <w:r w:rsidRPr="00B04BFA">
        <w:rPr>
          <w:rFonts w:hint="eastAsia"/>
          <w:sz w:val="24"/>
        </w:rPr>
        <w:t>．《〈国家哲学社会科学成果文库〉申请书》。可从全国社科规划办网站“《成果文库》申报”栏目（网址：</w:t>
      </w:r>
      <w:r w:rsidRPr="00B04BFA">
        <w:rPr>
          <w:rFonts w:hint="eastAsia"/>
          <w:sz w:val="24"/>
        </w:rPr>
        <w:t>http://www.npopss-cn.gov.cn/</w:t>
      </w:r>
      <w:r w:rsidRPr="00B04BFA">
        <w:rPr>
          <w:rFonts w:hint="eastAsia"/>
          <w:sz w:val="24"/>
        </w:rPr>
        <w:t>）下载，按要求用计算机填写一式</w:t>
      </w:r>
      <w:r w:rsidR="00B10034">
        <w:rPr>
          <w:rFonts w:hint="eastAsia"/>
          <w:sz w:val="24"/>
        </w:rPr>
        <w:t>3</w:t>
      </w:r>
      <w:r w:rsidRPr="00B04BFA">
        <w:rPr>
          <w:rFonts w:hint="eastAsia"/>
          <w:sz w:val="24"/>
        </w:rPr>
        <w:t>份，</w:t>
      </w:r>
      <w:r w:rsidRPr="00B04BFA">
        <w:rPr>
          <w:rFonts w:hint="eastAsia"/>
          <w:sz w:val="24"/>
        </w:rPr>
        <w:t>A3</w:t>
      </w:r>
      <w:r w:rsidRPr="00B04BFA">
        <w:rPr>
          <w:rFonts w:hint="eastAsia"/>
          <w:sz w:val="24"/>
        </w:rPr>
        <w:t>纸双面打印，中缝装订，填写好推荐意见。</w:t>
      </w:r>
    </w:p>
    <w:p w:rsidR="00B10034" w:rsidRDefault="00145C5A" w:rsidP="00B10034">
      <w:pPr>
        <w:ind w:firstLineChars="200" w:firstLine="480"/>
        <w:rPr>
          <w:sz w:val="24"/>
        </w:rPr>
      </w:pPr>
      <w:r w:rsidRPr="00B04BFA">
        <w:rPr>
          <w:rFonts w:hint="eastAsia"/>
          <w:sz w:val="24"/>
        </w:rPr>
        <w:t>2</w:t>
      </w:r>
      <w:r w:rsidRPr="00B04BFA">
        <w:rPr>
          <w:rFonts w:hint="eastAsia"/>
          <w:sz w:val="24"/>
        </w:rPr>
        <w:t>．装订成册的成果打印稿</w:t>
      </w:r>
      <w:r w:rsidRPr="00B04BFA">
        <w:rPr>
          <w:rFonts w:hint="eastAsia"/>
          <w:sz w:val="24"/>
        </w:rPr>
        <w:t>5</w:t>
      </w:r>
      <w:r w:rsidRPr="00B04BFA">
        <w:rPr>
          <w:rFonts w:hint="eastAsia"/>
          <w:sz w:val="24"/>
        </w:rPr>
        <w:t>套；成果概要一式</w:t>
      </w:r>
      <w:r w:rsidRPr="00B04BFA">
        <w:rPr>
          <w:rFonts w:hint="eastAsia"/>
          <w:sz w:val="24"/>
        </w:rPr>
        <w:t>7</w:t>
      </w:r>
      <w:r w:rsidRPr="00B04BFA">
        <w:rPr>
          <w:rFonts w:hint="eastAsia"/>
          <w:sz w:val="24"/>
        </w:rPr>
        <w:t>份，包括著作名称、目录、五千至一万字的成果内容介绍、主要参考文献，其中著作名称和目录须附英文译文。成果书稿</w:t>
      </w:r>
      <w:r w:rsidRPr="00B04BFA">
        <w:rPr>
          <w:rFonts w:hint="eastAsia"/>
          <w:sz w:val="24"/>
        </w:rPr>
        <w:t>A4</w:t>
      </w:r>
      <w:r w:rsidRPr="00B04BFA">
        <w:rPr>
          <w:rFonts w:hint="eastAsia"/>
          <w:sz w:val="24"/>
        </w:rPr>
        <w:t>纸双面印制、左侧装订成册，成果概要</w:t>
      </w:r>
      <w:r w:rsidRPr="00B04BFA">
        <w:rPr>
          <w:rFonts w:hint="eastAsia"/>
          <w:sz w:val="24"/>
        </w:rPr>
        <w:t>A3</w:t>
      </w:r>
      <w:r w:rsidRPr="00B04BFA">
        <w:rPr>
          <w:rFonts w:hint="eastAsia"/>
          <w:sz w:val="24"/>
        </w:rPr>
        <w:t>纸双面打印、中缝装订。成果书稿和概要不得直接或间接透露申请人姓名和单位等个人信息及相关背景材料，否则将取消申报资格。</w:t>
      </w:r>
    </w:p>
    <w:p w:rsidR="00B10034" w:rsidRDefault="00145C5A" w:rsidP="00B10034">
      <w:pPr>
        <w:ind w:firstLineChars="200" w:firstLine="480"/>
        <w:rPr>
          <w:sz w:val="24"/>
        </w:rPr>
      </w:pPr>
      <w:r w:rsidRPr="00B04BFA">
        <w:rPr>
          <w:rFonts w:hint="eastAsia"/>
          <w:sz w:val="24"/>
        </w:rPr>
        <w:t>3</w:t>
      </w:r>
      <w:r w:rsidRPr="00B04BFA">
        <w:rPr>
          <w:rFonts w:hint="eastAsia"/>
          <w:sz w:val="24"/>
        </w:rPr>
        <w:t>．附件材料。以博士学位论文（博士后出站报告）为基础申报的，须提交论文（报告）原文，并附详细修改说明；以往年申请《成果文库》未入选成果申报的，须附详细修改说明；以受各级各类项目资助成果申报的，须提交</w:t>
      </w:r>
      <w:proofErr w:type="gramStart"/>
      <w:r w:rsidRPr="00B04BFA">
        <w:rPr>
          <w:rFonts w:hint="eastAsia"/>
          <w:sz w:val="24"/>
        </w:rPr>
        <w:t>项目结项证明</w:t>
      </w:r>
      <w:proofErr w:type="gramEnd"/>
      <w:r w:rsidRPr="00B04BFA">
        <w:rPr>
          <w:rFonts w:hint="eastAsia"/>
          <w:sz w:val="24"/>
        </w:rPr>
        <w:t>。</w:t>
      </w:r>
    </w:p>
    <w:p w:rsidR="00B10034" w:rsidRDefault="00145C5A" w:rsidP="00B10034">
      <w:pPr>
        <w:ind w:firstLineChars="200" w:firstLine="480"/>
        <w:rPr>
          <w:sz w:val="24"/>
        </w:rPr>
      </w:pPr>
      <w:r w:rsidRPr="00B04BFA">
        <w:rPr>
          <w:rFonts w:hint="eastAsia"/>
          <w:sz w:val="24"/>
        </w:rPr>
        <w:t>4</w:t>
      </w:r>
      <w:r w:rsidRPr="00B04BFA">
        <w:rPr>
          <w:rFonts w:hint="eastAsia"/>
          <w:sz w:val="24"/>
        </w:rPr>
        <w:t>．电子光盘。须包含申请书、书稿、概要、附件等所有申报数据，并请标明申请人姓名、单位及学科分类。</w:t>
      </w:r>
    </w:p>
    <w:p w:rsidR="00B10034" w:rsidRDefault="00B10034" w:rsidP="00B10034">
      <w:pPr>
        <w:ind w:firstLineChars="200" w:firstLine="480"/>
        <w:rPr>
          <w:rFonts w:ascii="黑体" w:eastAsia="黑体"/>
          <w:sz w:val="24"/>
        </w:rPr>
      </w:pPr>
      <w:r w:rsidRPr="00B10034">
        <w:rPr>
          <w:rFonts w:ascii="黑体" w:eastAsia="黑体" w:hint="eastAsia"/>
          <w:sz w:val="24"/>
        </w:rPr>
        <w:t>全国社科规划</w:t>
      </w:r>
      <w:r w:rsidR="00145C5A" w:rsidRPr="00B10034">
        <w:rPr>
          <w:rFonts w:ascii="黑体" w:eastAsia="黑体" w:hint="eastAsia"/>
          <w:sz w:val="24"/>
        </w:rPr>
        <w:t>办将做好申报材料的保密工作，材料一律不予退回。</w:t>
      </w:r>
    </w:p>
    <w:p w:rsidR="00B10034" w:rsidRDefault="00145C5A" w:rsidP="00B10034">
      <w:pPr>
        <w:ind w:firstLineChars="200" w:firstLine="480"/>
        <w:rPr>
          <w:sz w:val="24"/>
        </w:rPr>
      </w:pPr>
      <w:r w:rsidRPr="00B04BFA">
        <w:rPr>
          <w:rFonts w:hint="eastAsia"/>
          <w:sz w:val="24"/>
        </w:rPr>
        <w:t>十二、</w:t>
      </w:r>
      <w:r w:rsidR="00B10034">
        <w:rPr>
          <w:rFonts w:hint="eastAsia"/>
          <w:sz w:val="24"/>
        </w:rPr>
        <w:t>吉林省</w:t>
      </w:r>
      <w:r w:rsidRPr="00B04BFA">
        <w:rPr>
          <w:rFonts w:hint="eastAsia"/>
          <w:sz w:val="24"/>
        </w:rPr>
        <w:t>社科规划办受理</w:t>
      </w:r>
      <w:r w:rsidR="00B10034">
        <w:rPr>
          <w:rFonts w:hint="eastAsia"/>
          <w:sz w:val="24"/>
        </w:rPr>
        <w:t>我省的</w:t>
      </w:r>
      <w:r w:rsidRPr="00B04BFA">
        <w:rPr>
          <w:rFonts w:hint="eastAsia"/>
          <w:sz w:val="24"/>
        </w:rPr>
        <w:t>成果申报</w:t>
      </w:r>
      <w:r w:rsidR="00B10034">
        <w:rPr>
          <w:rFonts w:hint="eastAsia"/>
          <w:sz w:val="24"/>
        </w:rPr>
        <w:t>。</w:t>
      </w:r>
      <w:r w:rsidRPr="00B04BFA">
        <w:rPr>
          <w:rFonts w:hint="eastAsia"/>
          <w:sz w:val="24"/>
        </w:rPr>
        <w:t>全国教育科学规划办受理教育学成果申报，全国艺术科学规划办受理艺术</w:t>
      </w:r>
      <w:proofErr w:type="gramStart"/>
      <w:r w:rsidRPr="00B04BFA">
        <w:rPr>
          <w:rFonts w:hint="eastAsia"/>
          <w:sz w:val="24"/>
        </w:rPr>
        <w:t>学成果</w:t>
      </w:r>
      <w:proofErr w:type="gramEnd"/>
      <w:r w:rsidRPr="00B04BFA">
        <w:rPr>
          <w:rFonts w:hint="eastAsia"/>
          <w:sz w:val="24"/>
        </w:rPr>
        <w:t>申报，全军社科规划办受理军队系统（含地方军队院校）的成果申报。</w:t>
      </w:r>
      <w:r w:rsidR="00B10034">
        <w:rPr>
          <w:rFonts w:hint="eastAsia"/>
          <w:sz w:val="24"/>
        </w:rPr>
        <w:t>省</w:t>
      </w:r>
      <w:r w:rsidRPr="00B04BFA">
        <w:rPr>
          <w:rFonts w:hint="eastAsia"/>
          <w:sz w:val="24"/>
        </w:rPr>
        <w:t>社科规划办汇总后统一报送全国社科规划办。相关出版机构可直接推荐申报成果，签署书面推荐意见后汇总报送全国社科规划办。全国社科规划办不直接受理个人申报。</w:t>
      </w:r>
    </w:p>
    <w:p w:rsidR="00B10034" w:rsidRDefault="00145C5A" w:rsidP="00B10034">
      <w:pPr>
        <w:ind w:firstLineChars="200" w:firstLine="480"/>
        <w:rPr>
          <w:sz w:val="24"/>
        </w:rPr>
      </w:pPr>
      <w:r w:rsidRPr="00B04BFA">
        <w:rPr>
          <w:rFonts w:hint="eastAsia"/>
          <w:sz w:val="24"/>
        </w:rPr>
        <w:t>十三、各科研单位要加强对申报工作的指导，积极组织、严格把关，认真审核申报材料，签署明确意见。</w:t>
      </w:r>
    </w:p>
    <w:p w:rsidR="001C2751" w:rsidRDefault="00145C5A" w:rsidP="001C2751">
      <w:pPr>
        <w:ind w:firstLineChars="200" w:firstLine="480"/>
        <w:rPr>
          <w:sz w:val="24"/>
        </w:rPr>
      </w:pPr>
      <w:r w:rsidRPr="00B04BFA">
        <w:rPr>
          <w:rFonts w:hint="eastAsia"/>
          <w:sz w:val="24"/>
        </w:rPr>
        <w:t>十四、各</w:t>
      </w:r>
      <w:r w:rsidR="00B10034">
        <w:rPr>
          <w:rFonts w:hint="eastAsia"/>
          <w:sz w:val="24"/>
        </w:rPr>
        <w:t>科研单位</w:t>
      </w:r>
      <w:r w:rsidRPr="00B04BFA">
        <w:rPr>
          <w:rFonts w:hint="eastAsia"/>
          <w:sz w:val="24"/>
        </w:rPr>
        <w:t>要做好申报数据录入、申请书汇总报送等工作，确保数据录入准确和报送材料完整。申报数据录入今年起统一采用</w:t>
      </w:r>
      <w:r w:rsidRPr="00B04BFA">
        <w:rPr>
          <w:rFonts w:hint="eastAsia"/>
          <w:sz w:val="24"/>
        </w:rPr>
        <w:t>2016</w:t>
      </w:r>
      <w:r w:rsidRPr="00B04BFA">
        <w:rPr>
          <w:rFonts w:hint="eastAsia"/>
          <w:sz w:val="24"/>
        </w:rPr>
        <w:t>年国家哲学社会科学成果文库申报信息登记汇总表。</w:t>
      </w:r>
    </w:p>
    <w:p w:rsidR="002E2CC2" w:rsidRPr="002E2CC2" w:rsidRDefault="00145C5A" w:rsidP="002E2CC2">
      <w:pPr>
        <w:ind w:firstLineChars="200" w:firstLine="480"/>
        <w:rPr>
          <w:sz w:val="24"/>
        </w:rPr>
      </w:pPr>
      <w:r w:rsidRPr="00B04BFA">
        <w:rPr>
          <w:rFonts w:hint="eastAsia"/>
          <w:sz w:val="24"/>
        </w:rPr>
        <w:t>十五、各</w:t>
      </w:r>
      <w:r w:rsidR="001C2751">
        <w:rPr>
          <w:rFonts w:hint="eastAsia"/>
          <w:sz w:val="24"/>
        </w:rPr>
        <w:t>科研单位</w:t>
      </w:r>
      <w:r w:rsidRPr="00B349BE">
        <w:rPr>
          <w:rFonts w:ascii="黑体" w:eastAsia="黑体" w:hint="eastAsia"/>
          <w:sz w:val="24"/>
        </w:rPr>
        <w:t>请在</w:t>
      </w:r>
      <w:r w:rsidR="001C2751" w:rsidRPr="00B349BE">
        <w:rPr>
          <w:rFonts w:ascii="黑体" w:eastAsia="黑体" w:hint="eastAsia"/>
          <w:sz w:val="24"/>
        </w:rPr>
        <w:t>5</w:t>
      </w:r>
      <w:r w:rsidRPr="00B349BE">
        <w:rPr>
          <w:rFonts w:ascii="黑体" w:eastAsia="黑体" w:hint="eastAsia"/>
          <w:sz w:val="24"/>
        </w:rPr>
        <w:t>月</w:t>
      </w:r>
      <w:r w:rsidR="002E2CC2" w:rsidRPr="00B349BE">
        <w:rPr>
          <w:rFonts w:ascii="黑体" w:eastAsia="黑体" w:hint="eastAsia"/>
          <w:sz w:val="24"/>
        </w:rPr>
        <w:t>27</w:t>
      </w:r>
      <w:r w:rsidRPr="00B349BE">
        <w:rPr>
          <w:rFonts w:ascii="黑体" w:eastAsia="黑体" w:hint="eastAsia"/>
          <w:sz w:val="24"/>
        </w:rPr>
        <w:t>日前将申报材料</w:t>
      </w:r>
      <w:r w:rsidR="001C2751" w:rsidRPr="00B349BE">
        <w:rPr>
          <w:rFonts w:ascii="黑体" w:eastAsia="黑体" w:hint="eastAsia"/>
          <w:sz w:val="24"/>
        </w:rPr>
        <w:t>报</w:t>
      </w:r>
      <w:r w:rsidRPr="00B349BE">
        <w:rPr>
          <w:rFonts w:ascii="黑体" w:eastAsia="黑体" w:hint="eastAsia"/>
          <w:sz w:val="24"/>
        </w:rPr>
        <w:t>送</w:t>
      </w:r>
      <w:r w:rsidR="001C2751" w:rsidRPr="00B349BE">
        <w:rPr>
          <w:rFonts w:ascii="黑体" w:eastAsia="黑体" w:hint="eastAsia"/>
          <w:sz w:val="24"/>
        </w:rPr>
        <w:t>省社科规划</w:t>
      </w:r>
      <w:r w:rsidRPr="00B349BE">
        <w:rPr>
          <w:rFonts w:ascii="黑体" w:eastAsia="黑体" w:hint="eastAsia"/>
          <w:sz w:val="24"/>
        </w:rPr>
        <w:t>办</w:t>
      </w:r>
      <w:r w:rsidRPr="00B04BFA">
        <w:rPr>
          <w:rFonts w:hint="eastAsia"/>
          <w:sz w:val="24"/>
        </w:rPr>
        <w:t>。包括：成果打印稿</w:t>
      </w:r>
      <w:r w:rsidRPr="00B04BFA">
        <w:rPr>
          <w:rFonts w:hint="eastAsia"/>
          <w:sz w:val="24"/>
        </w:rPr>
        <w:t>5</w:t>
      </w:r>
      <w:r w:rsidRPr="00B04BFA">
        <w:rPr>
          <w:rFonts w:hint="eastAsia"/>
          <w:sz w:val="24"/>
        </w:rPr>
        <w:t>套；审查合格的申请书一式</w:t>
      </w:r>
      <w:r w:rsidR="001C2751">
        <w:rPr>
          <w:rFonts w:hint="eastAsia"/>
          <w:sz w:val="24"/>
        </w:rPr>
        <w:t>3</w:t>
      </w:r>
      <w:r w:rsidRPr="00B04BFA">
        <w:rPr>
          <w:rFonts w:hint="eastAsia"/>
          <w:sz w:val="24"/>
        </w:rPr>
        <w:t>份；成果概要</w:t>
      </w:r>
      <w:r w:rsidRPr="00B04BFA">
        <w:rPr>
          <w:rFonts w:hint="eastAsia"/>
          <w:sz w:val="24"/>
        </w:rPr>
        <w:t>7</w:t>
      </w:r>
      <w:r w:rsidRPr="00B04BFA">
        <w:rPr>
          <w:rFonts w:hint="eastAsia"/>
          <w:sz w:val="24"/>
        </w:rPr>
        <w:t>份（夹在申请书内）；</w:t>
      </w:r>
      <w:r w:rsidR="002E2CC2" w:rsidRPr="00B04BFA">
        <w:rPr>
          <w:rFonts w:hint="eastAsia"/>
          <w:sz w:val="24"/>
        </w:rPr>
        <w:t xml:space="preserve"> </w:t>
      </w:r>
      <w:r w:rsidRPr="00B04BFA">
        <w:rPr>
          <w:rFonts w:hint="eastAsia"/>
          <w:sz w:val="24"/>
        </w:rPr>
        <w:t>2016</w:t>
      </w:r>
      <w:r w:rsidRPr="00B04BFA">
        <w:rPr>
          <w:rFonts w:hint="eastAsia"/>
          <w:sz w:val="24"/>
        </w:rPr>
        <w:t>年国家哲学社会科学成果文库申报信息登记汇总表</w:t>
      </w:r>
      <w:r w:rsidR="002E2CC2">
        <w:rPr>
          <w:rFonts w:hint="eastAsia"/>
          <w:sz w:val="24"/>
        </w:rPr>
        <w:t>电子版，或</w:t>
      </w:r>
      <w:r w:rsidR="002E2CC2" w:rsidRPr="002E2CC2">
        <w:rPr>
          <w:rFonts w:hint="eastAsia"/>
          <w:sz w:val="24"/>
        </w:rPr>
        <w:t>发送至我办电子邮箱</w:t>
      </w:r>
      <w:r w:rsidR="002E2CC2" w:rsidRPr="002E2CC2">
        <w:rPr>
          <w:rFonts w:hint="eastAsia"/>
          <w:sz w:val="24"/>
        </w:rPr>
        <w:t>sskgh@163.com</w:t>
      </w:r>
      <w:r w:rsidRPr="002E2CC2">
        <w:rPr>
          <w:rFonts w:hint="eastAsia"/>
          <w:sz w:val="24"/>
        </w:rPr>
        <w:t>。</w:t>
      </w:r>
    </w:p>
    <w:p w:rsidR="002E2CC2" w:rsidRDefault="00145C5A" w:rsidP="002E2CC2">
      <w:pPr>
        <w:ind w:firstLineChars="200" w:firstLine="480"/>
        <w:rPr>
          <w:sz w:val="24"/>
        </w:rPr>
      </w:pPr>
      <w:r w:rsidRPr="00B04BFA">
        <w:rPr>
          <w:rFonts w:hint="eastAsia"/>
          <w:sz w:val="24"/>
        </w:rPr>
        <w:t>十六、《成果文库》评审将严格遵循科学、公平、公正、公开的原则，主要程序包括资格审查、专家评审、全国哲学社会科学规划领导小组审批、公示等。</w:t>
      </w:r>
    </w:p>
    <w:p w:rsidR="00DB3A5D" w:rsidRDefault="00145C5A" w:rsidP="00DB3A5D">
      <w:pPr>
        <w:ind w:firstLineChars="200" w:firstLine="480"/>
        <w:rPr>
          <w:sz w:val="24"/>
        </w:rPr>
      </w:pPr>
      <w:r w:rsidRPr="00B04BFA">
        <w:rPr>
          <w:rFonts w:hint="eastAsia"/>
          <w:sz w:val="24"/>
        </w:rPr>
        <w:t>十七、本通知请转发</w:t>
      </w:r>
      <w:r w:rsidR="00DB3A5D">
        <w:rPr>
          <w:rFonts w:hint="eastAsia"/>
          <w:sz w:val="24"/>
        </w:rPr>
        <w:t>相关专家学者</w:t>
      </w:r>
      <w:r w:rsidRPr="00B04BFA">
        <w:rPr>
          <w:rFonts w:hint="eastAsia"/>
          <w:sz w:val="24"/>
        </w:rPr>
        <w:t>。</w:t>
      </w:r>
    </w:p>
    <w:p w:rsidR="00DB3A5D" w:rsidRDefault="00DB3A5D" w:rsidP="00DB3A5D">
      <w:pPr>
        <w:ind w:firstLineChars="200" w:firstLine="480"/>
        <w:rPr>
          <w:sz w:val="24"/>
        </w:rPr>
      </w:pPr>
      <w:r>
        <w:rPr>
          <w:rFonts w:hint="eastAsia"/>
          <w:sz w:val="24"/>
        </w:rPr>
        <w:t>吉林省社科规划办</w:t>
      </w:r>
      <w:r w:rsidR="00145C5A" w:rsidRPr="00B04BFA">
        <w:rPr>
          <w:rFonts w:hint="eastAsia"/>
          <w:sz w:val="24"/>
        </w:rPr>
        <w:t>地址：</w:t>
      </w:r>
      <w:r>
        <w:rPr>
          <w:rFonts w:hint="eastAsia"/>
          <w:sz w:val="24"/>
        </w:rPr>
        <w:t>长春市文化街</w:t>
      </w:r>
      <w:r>
        <w:rPr>
          <w:rFonts w:hint="eastAsia"/>
          <w:sz w:val="24"/>
        </w:rPr>
        <w:t>48</w:t>
      </w:r>
      <w:r>
        <w:rPr>
          <w:rFonts w:hint="eastAsia"/>
          <w:sz w:val="24"/>
        </w:rPr>
        <w:t>号，</w:t>
      </w:r>
      <w:r w:rsidR="00145C5A" w:rsidRPr="00B04BFA">
        <w:rPr>
          <w:rFonts w:hint="eastAsia"/>
          <w:sz w:val="24"/>
        </w:rPr>
        <w:t>邮政编码</w:t>
      </w:r>
      <w:r>
        <w:rPr>
          <w:rFonts w:hint="eastAsia"/>
          <w:sz w:val="24"/>
        </w:rPr>
        <w:t>130051</w:t>
      </w:r>
      <w:r w:rsidR="00145C5A" w:rsidRPr="00B04BFA">
        <w:rPr>
          <w:rFonts w:hint="eastAsia"/>
          <w:sz w:val="24"/>
        </w:rPr>
        <w:t>，联系电话（</w:t>
      </w:r>
      <w:r>
        <w:rPr>
          <w:rFonts w:hint="eastAsia"/>
          <w:sz w:val="24"/>
        </w:rPr>
        <w:t>0431</w:t>
      </w:r>
      <w:r w:rsidR="00145C5A" w:rsidRPr="00B04BFA">
        <w:rPr>
          <w:rFonts w:hint="eastAsia"/>
          <w:sz w:val="24"/>
        </w:rPr>
        <w:t>）</w:t>
      </w:r>
      <w:r>
        <w:rPr>
          <w:rFonts w:hint="eastAsia"/>
          <w:sz w:val="24"/>
        </w:rPr>
        <w:t>88904012</w:t>
      </w:r>
      <w:r w:rsidR="00145C5A" w:rsidRPr="00B04BFA">
        <w:rPr>
          <w:rFonts w:hint="eastAsia"/>
          <w:sz w:val="24"/>
        </w:rPr>
        <w:t>，</w:t>
      </w:r>
      <w:r w:rsidRPr="00DB3A5D">
        <w:rPr>
          <w:rFonts w:hint="eastAsia"/>
          <w:sz w:val="24"/>
        </w:rPr>
        <w:t>电子邮箱</w:t>
      </w:r>
      <w:r>
        <w:rPr>
          <w:rFonts w:hint="eastAsia"/>
          <w:sz w:val="24"/>
        </w:rPr>
        <w:t>sskgh</w:t>
      </w:r>
      <w:r w:rsidRPr="00DB3A5D">
        <w:rPr>
          <w:rFonts w:hint="eastAsia"/>
          <w:sz w:val="24"/>
        </w:rPr>
        <w:t>@</w:t>
      </w:r>
      <w:r>
        <w:rPr>
          <w:rFonts w:hint="eastAsia"/>
          <w:sz w:val="24"/>
        </w:rPr>
        <w:t>163</w:t>
      </w:r>
      <w:r w:rsidRPr="00DB3A5D">
        <w:rPr>
          <w:rFonts w:hint="eastAsia"/>
          <w:sz w:val="24"/>
        </w:rPr>
        <w:t>.com</w:t>
      </w:r>
      <w:r w:rsidR="00145C5A" w:rsidRPr="00B04BFA">
        <w:rPr>
          <w:rFonts w:hint="eastAsia"/>
          <w:sz w:val="24"/>
        </w:rPr>
        <w:t>。</w:t>
      </w:r>
    </w:p>
    <w:p w:rsidR="00DB3A5D" w:rsidRDefault="00145C5A" w:rsidP="00DB3A5D">
      <w:pPr>
        <w:ind w:firstLineChars="200" w:firstLine="480"/>
        <w:rPr>
          <w:sz w:val="24"/>
        </w:rPr>
      </w:pPr>
      <w:r w:rsidRPr="00B04BFA">
        <w:rPr>
          <w:rFonts w:hint="eastAsia"/>
          <w:sz w:val="24"/>
        </w:rPr>
        <w:t>教育学申报材料寄送地址：北京市海淀区北三环中路</w:t>
      </w:r>
      <w:r w:rsidRPr="00B04BFA">
        <w:rPr>
          <w:rFonts w:hint="eastAsia"/>
          <w:sz w:val="24"/>
        </w:rPr>
        <w:t>46</w:t>
      </w:r>
      <w:r w:rsidRPr="00B04BFA">
        <w:rPr>
          <w:rFonts w:hint="eastAsia"/>
          <w:sz w:val="24"/>
        </w:rPr>
        <w:t>号</w:t>
      </w:r>
      <w:r w:rsidRPr="00B04BFA">
        <w:rPr>
          <w:rFonts w:hint="eastAsia"/>
          <w:sz w:val="24"/>
        </w:rPr>
        <w:t xml:space="preserve"> </w:t>
      </w:r>
      <w:r w:rsidRPr="00B04BFA">
        <w:rPr>
          <w:rFonts w:hint="eastAsia"/>
          <w:sz w:val="24"/>
        </w:rPr>
        <w:t>全国教育科学规划办收，邮政编码</w:t>
      </w:r>
      <w:r w:rsidRPr="00B04BFA">
        <w:rPr>
          <w:rFonts w:hint="eastAsia"/>
          <w:sz w:val="24"/>
        </w:rPr>
        <w:t>100088</w:t>
      </w:r>
      <w:r w:rsidRPr="00B04BFA">
        <w:rPr>
          <w:rFonts w:hint="eastAsia"/>
          <w:sz w:val="24"/>
        </w:rPr>
        <w:t>，联系电话（</w:t>
      </w:r>
      <w:r w:rsidRPr="00B04BFA">
        <w:rPr>
          <w:rFonts w:hint="eastAsia"/>
          <w:sz w:val="24"/>
        </w:rPr>
        <w:t>010</w:t>
      </w:r>
      <w:r w:rsidRPr="00B04BFA">
        <w:rPr>
          <w:rFonts w:hint="eastAsia"/>
          <w:sz w:val="24"/>
        </w:rPr>
        <w:t>）</w:t>
      </w:r>
      <w:r w:rsidRPr="00B04BFA">
        <w:rPr>
          <w:rFonts w:hint="eastAsia"/>
          <w:sz w:val="24"/>
        </w:rPr>
        <w:t>62003426</w:t>
      </w:r>
      <w:r w:rsidRPr="00B04BFA">
        <w:rPr>
          <w:rFonts w:hint="eastAsia"/>
          <w:sz w:val="24"/>
        </w:rPr>
        <w:t>。</w:t>
      </w:r>
    </w:p>
    <w:p w:rsidR="00DB3A5D" w:rsidRDefault="00145C5A" w:rsidP="00DB3A5D">
      <w:pPr>
        <w:ind w:firstLineChars="200" w:firstLine="480"/>
        <w:rPr>
          <w:sz w:val="24"/>
        </w:rPr>
      </w:pPr>
      <w:r w:rsidRPr="00B04BFA">
        <w:rPr>
          <w:rFonts w:hint="eastAsia"/>
          <w:sz w:val="24"/>
        </w:rPr>
        <w:t>艺术学申报材料寄送地址：北京市东城区朝阳门北大街</w:t>
      </w:r>
      <w:r w:rsidRPr="00B04BFA">
        <w:rPr>
          <w:rFonts w:hint="eastAsia"/>
          <w:sz w:val="24"/>
        </w:rPr>
        <w:t>10</w:t>
      </w:r>
      <w:r w:rsidRPr="00B04BFA">
        <w:rPr>
          <w:rFonts w:hint="eastAsia"/>
          <w:sz w:val="24"/>
        </w:rPr>
        <w:t>号</w:t>
      </w:r>
      <w:r w:rsidRPr="00B04BFA">
        <w:rPr>
          <w:rFonts w:hint="eastAsia"/>
          <w:sz w:val="24"/>
        </w:rPr>
        <w:t xml:space="preserve"> </w:t>
      </w:r>
      <w:r w:rsidRPr="00B04BFA">
        <w:rPr>
          <w:rFonts w:hint="eastAsia"/>
          <w:sz w:val="24"/>
        </w:rPr>
        <w:t>文化部全国艺术科学规划办收，邮政编码</w:t>
      </w:r>
      <w:r w:rsidRPr="00B04BFA">
        <w:rPr>
          <w:rFonts w:hint="eastAsia"/>
          <w:sz w:val="24"/>
        </w:rPr>
        <w:t>100020</w:t>
      </w:r>
      <w:r w:rsidRPr="00B04BFA">
        <w:rPr>
          <w:rFonts w:hint="eastAsia"/>
          <w:sz w:val="24"/>
        </w:rPr>
        <w:t>，联系电话（</w:t>
      </w:r>
      <w:r w:rsidRPr="00B04BFA">
        <w:rPr>
          <w:rFonts w:hint="eastAsia"/>
          <w:sz w:val="24"/>
        </w:rPr>
        <w:t>010</w:t>
      </w:r>
      <w:r w:rsidRPr="00B04BFA">
        <w:rPr>
          <w:rFonts w:hint="eastAsia"/>
          <w:sz w:val="24"/>
        </w:rPr>
        <w:t>）</w:t>
      </w:r>
      <w:r w:rsidRPr="00B04BFA">
        <w:rPr>
          <w:rFonts w:hint="eastAsia"/>
          <w:sz w:val="24"/>
        </w:rPr>
        <w:t>59881631</w:t>
      </w:r>
      <w:r w:rsidRPr="00B04BFA">
        <w:rPr>
          <w:rFonts w:hint="eastAsia"/>
          <w:sz w:val="24"/>
        </w:rPr>
        <w:t>。</w:t>
      </w:r>
    </w:p>
    <w:p w:rsidR="00584B83" w:rsidRDefault="00145C5A" w:rsidP="00DB3A5D">
      <w:pPr>
        <w:ind w:firstLineChars="200" w:firstLine="480"/>
        <w:rPr>
          <w:sz w:val="24"/>
        </w:rPr>
      </w:pPr>
      <w:r w:rsidRPr="00B04BFA">
        <w:rPr>
          <w:rFonts w:hint="eastAsia"/>
          <w:sz w:val="24"/>
        </w:rPr>
        <w:t>军事学申报材料寄送地址：北京市海淀区厢红旗</w:t>
      </w:r>
      <w:r w:rsidRPr="00B04BFA">
        <w:rPr>
          <w:rFonts w:hint="eastAsia"/>
          <w:sz w:val="24"/>
        </w:rPr>
        <w:t>2</w:t>
      </w:r>
      <w:r w:rsidRPr="00B04BFA">
        <w:rPr>
          <w:rFonts w:hint="eastAsia"/>
          <w:sz w:val="24"/>
        </w:rPr>
        <w:t>号军事科学院科研指导部</w:t>
      </w:r>
      <w:r w:rsidRPr="00B04BFA">
        <w:rPr>
          <w:rFonts w:hint="eastAsia"/>
          <w:sz w:val="24"/>
        </w:rPr>
        <w:t xml:space="preserve"> </w:t>
      </w:r>
      <w:r w:rsidRPr="00B04BFA">
        <w:rPr>
          <w:rFonts w:hint="eastAsia"/>
          <w:sz w:val="24"/>
        </w:rPr>
        <w:t>全军社科规划办收，邮政编码</w:t>
      </w:r>
      <w:r w:rsidRPr="00B04BFA">
        <w:rPr>
          <w:rFonts w:hint="eastAsia"/>
          <w:sz w:val="24"/>
        </w:rPr>
        <w:t>100091</w:t>
      </w:r>
      <w:r w:rsidRPr="00B04BFA">
        <w:rPr>
          <w:rFonts w:hint="eastAsia"/>
          <w:sz w:val="24"/>
        </w:rPr>
        <w:t>，联系电话（</w:t>
      </w:r>
      <w:r w:rsidRPr="00B04BFA">
        <w:rPr>
          <w:rFonts w:hint="eastAsia"/>
          <w:sz w:val="24"/>
        </w:rPr>
        <w:t>010</w:t>
      </w:r>
      <w:r w:rsidRPr="00B04BFA">
        <w:rPr>
          <w:rFonts w:hint="eastAsia"/>
          <w:sz w:val="24"/>
        </w:rPr>
        <w:t>）</w:t>
      </w:r>
      <w:r w:rsidRPr="00B04BFA">
        <w:rPr>
          <w:rFonts w:hint="eastAsia"/>
          <w:sz w:val="24"/>
        </w:rPr>
        <w:t>66767077</w:t>
      </w:r>
      <w:r w:rsidRPr="00B04BFA">
        <w:rPr>
          <w:rFonts w:hint="eastAsia"/>
          <w:sz w:val="24"/>
        </w:rPr>
        <w:t>。</w:t>
      </w:r>
    </w:p>
    <w:p w:rsidR="00DB3A5D" w:rsidRPr="00B04BFA" w:rsidRDefault="00DB3A5D" w:rsidP="00DB3A5D">
      <w:pPr>
        <w:ind w:firstLineChars="200" w:firstLine="480"/>
        <w:rPr>
          <w:sz w:val="24"/>
        </w:rPr>
      </w:pPr>
    </w:p>
    <w:p w:rsidR="00584B83" w:rsidRPr="00D93C92" w:rsidRDefault="00BC124D" w:rsidP="00BC124D">
      <w:pPr>
        <w:ind w:firstLineChars="1650" w:firstLine="3960"/>
        <w:rPr>
          <w:rFonts w:ascii="仿宋_GB2312" w:eastAsia="仿宋_GB2312" w:hint="eastAsia"/>
          <w:sz w:val="24"/>
        </w:rPr>
      </w:pPr>
      <w:r w:rsidRPr="00D93C92">
        <w:rPr>
          <w:rFonts w:ascii="仿宋_GB2312" w:eastAsia="仿宋_GB2312" w:hint="eastAsia"/>
          <w:sz w:val="24"/>
        </w:rPr>
        <w:t>吉林省</w:t>
      </w:r>
      <w:r w:rsidR="00145C5A" w:rsidRPr="00D93C92">
        <w:rPr>
          <w:rFonts w:ascii="仿宋_GB2312" w:eastAsia="仿宋_GB2312" w:hint="eastAsia"/>
          <w:sz w:val="24"/>
        </w:rPr>
        <w:t>哲学社会科学规划</w:t>
      </w:r>
      <w:r w:rsidRPr="00D93C92">
        <w:rPr>
          <w:rFonts w:ascii="仿宋_GB2312" w:eastAsia="仿宋_GB2312" w:hint="eastAsia"/>
          <w:sz w:val="24"/>
        </w:rPr>
        <w:t>基金</w:t>
      </w:r>
      <w:r w:rsidR="00145C5A" w:rsidRPr="00D93C92">
        <w:rPr>
          <w:rFonts w:ascii="仿宋_GB2312" w:eastAsia="仿宋_GB2312" w:hint="eastAsia"/>
          <w:sz w:val="24"/>
        </w:rPr>
        <w:t>办公室</w:t>
      </w:r>
    </w:p>
    <w:p w:rsidR="00584B83" w:rsidRDefault="00145C5A" w:rsidP="00BC124D">
      <w:pPr>
        <w:ind w:firstLineChars="1850" w:firstLine="4440"/>
        <w:rPr>
          <w:sz w:val="24"/>
        </w:rPr>
      </w:pPr>
      <w:r w:rsidRPr="00D93C92">
        <w:rPr>
          <w:rFonts w:ascii="仿宋_GB2312" w:eastAsia="仿宋_GB2312" w:hint="eastAsia"/>
          <w:sz w:val="24"/>
        </w:rPr>
        <w:t>2016年3月</w:t>
      </w:r>
      <w:r w:rsidR="00BC124D" w:rsidRPr="00D93C92">
        <w:rPr>
          <w:rFonts w:ascii="仿宋_GB2312" w:eastAsia="仿宋_GB2312" w:hint="eastAsia"/>
          <w:sz w:val="24"/>
        </w:rPr>
        <w:t>21</w:t>
      </w:r>
      <w:r w:rsidRPr="00D93C92">
        <w:rPr>
          <w:rFonts w:ascii="仿宋_GB2312" w:eastAsia="仿宋_GB2312" w:hint="eastAsia"/>
          <w:sz w:val="24"/>
        </w:rPr>
        <w:t>日</w:t>
      </w:r>
    </w:p>
    <w:p w:rsidR="00DB3A5D" w:rsidRPr="00B04BFA" w:rsidRDefault="00DB3A5D" w:rsidP="00DB3A5D">
      <w:pPr>
        <w:ind w:firstLineChars="2150" w:firstLine="5160"/>
        <w:rPr>
          <w:sz w:val="24"/>
        </w:rPr>
      </w:pPr>
    </w:p>
    <w:p w:rsidR="00584B83" w:rsidRPr="00B04BFA" w:rsidRDefault="00145C5A" w:rsidP="00DB3A5D">
      <w:pPr>
        <w:ind w:firstLineChars="200" w:firstLine="480"/>
        <w:rPr>
          <w:sz w:val="24"/>
        </w:rPr>
      </w:pPr>
      <w:r w:rsidRPr="00B04BFA">
        <w:rPr>
          <w:rFonts w:hint="eastAsia"/>
          <w:sz w:val="24"/>
        </w:rPr>
        <w:t>附：推荐申报出版单位名单（</w:t>
      </w:r>
      <w:r w:rsidRPr="00B04BFA">
        <w:rPr>
          <w:rFonts w:hint="eastAsia"/>
          <w:sz w:val="24"/>
        </w:rPr>
        <w:t>18</w:t>
      </w:r>
      <w:r w:rsidRPr="00B04BFA">
        <w:rPr>
          <w:rFonts w:hint="eastAsia"/>
          <w:sz w:val="24"/>
        </w:rPr>
        <w:t>个）</w:t>
      </w:r>
    </w:p>
    <w:p w:rsidR="00584B83" w:rsidRPr="00B04BFA" w:rsidRDefault="00145C5A" w:rsidP="00DB3A5D">
      <w:pPr>
        <w:ind w:firstLineChars="200" w:firstLine="480"/>
        <w:rPr>
          <w:sz w:val="24"/>
        </w:rPr>
      </w:pPr>
      <w:r w:rsidRPr="00B04BFA">
        <w:rPr>
          <w:rFonts w:hint="eastAsia"/>
          <w:sz w:val="24"/>
        </w:rPr>
        <w:t>人民出版社</w:t>
      </w:r>
      <w:r w:rsidR="005945A9">
        <w:rPr>
          <w:rFonts w:hint="eastAsia"/>
          <w:sz w:val="24"/>
        </w:rPr>
        <w:t xml:space="preserve">  </w:t>
      </w:r>
      <w:r w:rsidRPr="00B04BFA">
        <w:rPr>
          <w:rFonts w:hint="eastAsia"/>
          <w:sz w:val="24"/>
        </w:rPr>
        <w:t>上海人民出版社</w:t>
      </w:r>
      <w:r w:rsidR="005945A9">
        <w:rPr>
          <w:rFonts w:hint="eastAsia"/>
          <w:sz w:val="24"/>
        </w:rPr>
        <w:t xml:space="preserve">  </w:t>
      </w:r>
      <w:r w:rsidRPr="00B04BFA">
        <w:rPr>
          <w:rFonts w:hint="eastAsia"/>
          <w:sz w:val="24"/>
        </w:rPr>
        <w:t>学习出版社</w:t>
      </w:r>
      <w:r w:rsidR="005945A9">
        <w:rPr>
          <w:rFonts w:hint="eastAsia"/>
          <w:sz w:val="24"/>
        </w:rPr>
        <w:t xml:space="preserve">  </w:t>
      </w:r>
      <w:r w:rsidRPr="00B04BFA">
        <w:rPr>
          <w:rFonts w:hint="eastAsia"/>
          <w:sz w:val="24"/>
        </w:rPr>
        <w:t>上海古籍出版社</w:t>
      </w:r>
      <w:r w:rsidR="00DB3A5D">
        <w:rPr>
          <w:rFonts w:hint="eastAsia"/>
          <w:sz w:val="24"/>
        </w:rPr>
        <w:t xml:space="preserve"> </w:t>
      </w:r>
      <w:r w:rsidR="005945A9">
        <w:rPr>
          <w:rFonts w:hint="eastAsia"/>
          <w:sz w:val="24"/>
        </w:rPr>
        <w:t xml:space="preserve"> </w:t>
      </w:r>
      <w:r w:rsidRPr="00B04BFA">
        <w:rPr>
          <w:rFonts w:hint="eastAsia"/>
          <w:sz w:val="24"/>
        </w:rPr>
        <w:t>中国社会科学出版社</w:t>
      </w:r>
      <w:r w:rsidRPr="00B04BFA">
        <w:rPr>
          <w:rFonts w:hint="eastAsia"/>
          <w:sz w:val="24"/>
        </w:rPr>
        <w:t xml:space="preserve"> </w:t>
      </w:r>
      <w:r w:rsidR="005945A9">
        <w:rPr>
          <w:rFonts w:hint="eastAsia"/>
          <w:sz w:val="24"/>
        </w:rPr>
        <w:t xml:space="preserve"> </w:t>
      </w:r>
      <w:r w:rsidRPr="00B04BFA">
        <w:rPr>
          <w:rFonts w:hint="eastAsia"/>
          <w:sz w:val="24"/>
        </w:rPr>
        <w:t>北京大学出版社</w:t>
      </w:r>
      <w:r w:rsidR="00DB3A5D">
        <w:rPr>
          <w:rFonts w:hint="eastAsia"/>
          <w:sz w:val="24"/>
        </w:rPr>
        <w:t xml:space="preserve"> </w:t>
      </w:r>
      <w:r w:rsidR="005945A9">
        <w:rPr>
          <w:rFonts w:hint="eastAsia"/>
          <w:sz w:val="24"/>
        </w:rPr>
        <w:t xml:space="preserve"> </w:t>
      </w:r>
      <w:r w:rsidRPr="00B04BFA">
        <w:rPr>
          <w:rFonts w:hint="eastAsia"/>
          <w:sz w:val="24"/>
        </w:rPr>
        <w:t>商务印书馆</w:t>
      </w:r>
      <w:r w:rsidRPr="00B04BFA">
        <w:rPr>
          <w:rFonts w:hint="eastAsia"/>
          <w:sz w:val="24"/>
        </w:rPr>
        <w:t xml:space="preserve"> </w:t>
      </w:r>
      <w:r w:rsidR="005945A9">
        <w:rPr>
          <w:rFonts w:hint="eastAsia"/>
          <w:sz w:val="24"/>
        </w:rPr>
        <w:t xml:space="preserve"> </w:t>
      </w:r>
      <w:r w:rsidRPr="00B04BFA">
        <w:rPr>
          <w:rFonts w:hint="eastAsia"/>
          <w:sz w:val="24"/>
        </w:rPr>
        <w:t>北京师范大学出版社</w:t>
      </w:r>
      <w:r w:rsidR="00DB3A5D">
        <w:rPr>
          <w:rFonts w:hint="eastAsia"/>
          <w:sz w:val="24"/>
        </w:rPr>
        <w:t xml:space="preserve"> </w:t>
      </w:r>
      <w:r w:rsidR="005945A9">
        <w:rPr>
          <w:rFonts w:hint="eastAsia"/>
          <w:sz w:val="24"/>
        </w:rPr>
        <w:t xml:space="preserve"> </w:t>
      </w:r>
      <w:r w:rsidRPr="00B04BFA">
        <w:rPr>
          <w:rFonts w:hint="eastAsia"/>
          <w:sz w:val="24"/>
        </w:rPr>
        <w:t>中华书局</w:t>
      </w:r>
      <w:r w:rsidRPr="00B04BFA">
        <w:rPr>
          <w:rFonts w:hint="eastAsia"/>
          <w:sz w:val="24"/>
        </w:rPr>
        <w:t xml:space="preserve"> </w:t>
      </w:r>
      <w:r w:rsidRPr="00B04BFA">
        <w:rPr>
          <w:rFonts w:hint="eastAsia"/>
          <w:sz w:val="24"/>
        </w:rPr>
        <w:t>中国人民大学出版社</w:t>
      </w:r>
      <w:r w:rsidR="00DB3A5D">
        <w:rPr>
          <w:rFonts w:hint="eastAsia"/>
          <w:sz w:val="24"/>
        </w:rPr>
        <w:t xml:space="preserve"> </w:t>
      </w:r>
      <w:r w:rsidR="005945A9">
        <w:rPr>
          <w:rFonts w:hint="eastAsia"/>
          <w:sz w:val="24"/>
        </w:rPr>
        <w:t xml:space="preserve"> </w:t>
      </w:r>
      <w:r w:rsidRPr="00B04BFA">
        <w:rPr>
          <w:rFonts w:hint="eastAsia"/>
          <w:sz w:val="24"/>
        </w:rPr>
        <w:t>人民文学出版社</w:t>
      </w:r>
      <w:r w:rsidR="00DB3A5D">
        <w:rPr>
          <w:rFonts w:hint="eastAsia"/>
          <w:sz w:val="24"/>
        </w:rPr>
        <w:t xml:space="preserve"> </w:t>
      </w:r>
      <w:r w:rsidR="005945A9">
        <w:rPr>
          <w:rFonts w:hint="eastAsia"/>
          <w:sz w:val="24"/>
        </w:rPr>
        <w:t xml:space="preserve"> </w:t>
      </w:r>
      <w:r w:rsidRPr="00B04BFA">
        <w:rPr>
          <w:rFonts w:hint="eastAsia"/>
          <w:sz w:val="24"/>
        </w:rPr>
        <w:t>军事科学出版社</w:t>
      </w:r>
      <w:r w:rsidR="00DB3A5D">
        <w:rPr>
          <w:rFonts w:hint="eastAsia"/>
          <w:sz w:val="24"/>
        </w:rPr>
        <w:t xml:space="preserve"> </w:t>
      </w:r>
      <w:r w:rsidR="005945A9">
        <w:rPr>
          <w:rFonts w:hint="eastAsia"/>
          <w:sz w:val="24"/>
        </w:rPr>
        <w:t xml:space="preserve"> </w:t>
      </w:r>
      <w:r w:rsidRPr="00B04BFA">
        <w:rPr>
          <w:rFonts w:hint="eastAsia"/>
          <w:sz w:val="24"/>
        </w:rPr>
        <w:t>社会科学文献出版社</w:t>
      </w:r>
      <w:r w:rsidRPr="00B04BFA">
        <w:rPr>
          <w:rFonts w:hint="eastAsia"/>
          <w:sz w:val="24"/>
        </w:rPr>
        <w:t xml:space="preserve"> </w:t>
      </w:r>
      <w:r w:rsidR="005945A9">
        <w:rPr>
          <w:rFonts w:hint="eastAsia"/>
          <w:sz w:val="24"/>
        </w:rPr>
        <w:t xml:space="preserve"> </w:t>
      </w:r>
      <w:r w:rsidRPr="00B04BFA">
        <w:rPr>
          <w:rFonts w:hint="eastAsia"/>
          <w:sz w:val="24"/>
        </w:rPr>
        <w:t>高等教育出版社</w:t>
      </w:r>
      <w:r w:rsidR="00DB3A5D">
        <w:rPr>
          <w:rFonts w:hint="eastAsia"/>
          <w:sz w:val="24"/>
        </w:rPr>
        <w:t xml:space="preserve"> </w:t>
      </w:r>
      <w:r w:rsidR="005945A9">
        <w:rPr>
          <w:rFonts w:hint="eastAsia"/>
          <w:sz w:val="24"/>
        </w:rPr>
        <w:t xml:space="preserve"> </w:t>
      </w:r>
      <w:r w:rsidRPr="00B04BFA">
        <w:rPr>
          <w:rFonts w:hint="eastAsia"/>
          <w:sz w:val="24"/>
        </w:rPr>
        <w:t>生活·读书·新知三联书店</w:t>
      </w:r>
      <w:r w:rsidRPr="00B04BFA">
        <w:rPr>
          <w:rFonts w:hint="eastAsia"/>
          <w:sz w:val="24"/>
        </w:rPr>
        <w:t xml:space="preserve"> </w:t>
      </w:r>
      <w:r w:rsidR="005945A9">
        <w:rPr>
          <w:rFonts w:hint="eastAsia"/>
          <w:sz w:val="24"/>
        </w:rPr>
        <w:t xml:space="preserve"> </w:t>
      </w:r>
      <w:r w:rsidRPr="00B04BFA">
        <w:rPr>
          <w:rFonts w:hint="eastAsia"/>
          <w:sz w:val="24"/>
        </w:rPr>
        <w:t>科学出版社</w:t>
      </w:r>
      <w:r w:rsidR="00DB3A5D">
        <w:rPr>
          <w:rFonts w:hint="eastAsia"/>
          <w:sz w:val="24"/>
        </w:rPr>
        <w:t xml:space="preserve"> </w:t>
      </w:r>
      <w:r w:rsidR="005945A9">
        <w:rPr>
          <w:rFonts w:hint="eastAsia"/>
          <w:sz w:val="24"/>
        </w:rPr>
        <w:t xml:space="preserve"> </w:t>
      </w:r>
      <w:r w:rsidRPr="00B04BFA">
        <w:rPr>
          <w:rFonts w:hint="eastAsia"/>
          <w:sz w:val="24"/>
        </w:rPr>
        <w:t>中央编译出版社</w:t>
      </w:r>
      <w:r w:rsidRPr="00B04BFA">
        <w:rPr>
          <w:rFonts w:hint="eastAsia"/>
          <w:sz w:val="24"/>
        </w:rPr>
        <w:t xml:space="preserve"> </w:t>
      </w:r>
      <w:r w:rsidR="005945A9">
        <w:rPr>
          <w:rFonts w:hint="eastAsia"/>
          <w:sz w:val="24"/>
        </w:rPr>
        <w:t xml:space="preserve"> </w:t>
      </w:r>
      <w:r w:rsidRPr="00B04BFA">
        <w:rPr>
          <w:rFonts w:hint="eastAsia"/>
          <w:sz w:val="24"/>
        </w:rPr>
        <w:t>法律出版社</w:t>
      </w:r>
      <w:bookmarkStart w:id="0" w:name="_GoBack"/>
      <w:bookmarkEnd w:id="0"/>
    </w:p>
    <w:sectPr w:rsidR="00584B83" w:rsidRPr="00B04BF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B6" w:rsidRDefault="00BD34B6" w:rsidP="00B04BFA">
      <w:r>
        <w:separator/>
      </w:r>
    </w:p>
  </w:endnote>
  <w:endnote w:type="continuationSeparator" w:id="0">
    <w:p w:rsidR="00BD34B6" w:rsidRDefault="00BD34B6" w:rsidP="00B0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688369"/>
      <w:docPartObj>
        <w:docPartGallery w:val="Page Numbers (Bottom of Page)"/>
        <w:docPartUnique/>
      </w:docPartObj>
    </w:sdtPr>
    <w:sdtContent>
      <w:p w:rsidR="00B349BE" w:rsidRDefault="00B349BE">
        <w:pPr>
          <w:pStyle w:val="a7"/>
          <w:jc w:val="center"/>
        </w:pPr>
        <w:r>
          <w:fldChar w:fldCharType="begin"/>
        </w:r>
        <w:r>
          <w:instrText>PAGE   \* MERGEFORMAT</w:instrText>
        </w:r>
        <w:r>
          <w:fldChar w:fldCharType="separate"/>
        </w:r>
        <w:r w:rsidR="00520387" w:rsidRPr="00520387">
          <w:rPr>
            <w:noProof/>
            <w:lang w:val="zh-CN"/>
          </w:rPr>
          <w:t>1</w:t>
        </w:r>
        <w:r>
          <w:fldChar w:fldCharType="end"/>
        </w:r>
      </w:p>
    </w:sdtContent>
  </w:sdt>
  <w:p w:rsidR="00B349BE" w:rsidRDefault="00B349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B6" w:rsidRDefault="00BD34B6" w:rsidP="00B04BFA">
      <w:r>
        <w:separator/>
      </w:r>
    </w:p>
  </w:footnote>
  <w:footnote w:type="continuationSeparator" w:id="0">
    <w:p w:rsidR="00BD34B6" w:rsidRDefault="00BD34B6" w:rsidP="00B04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7AE65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3908D7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2008C3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0D68AA8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8A448C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B00B63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312E06D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ED891F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B75A75D8"/>
    <w:lvl w:ilvl="0">
      <w:start w:val="1"/>
      <w:numFmt w:val="decimal"/>
      <w:lvlText w:val="%1."/>
      <w:lvlJc w:val="left"/>
      <w:pPr>
        <w:tabs>
          <w:tab w:val="num" w:pos="360"/>
        </w:tabs>
        <w:ind w:left="360" w:hangingChars="200" w:hanging="360"/>
      </w:pPr>
    </w:lvl>
  </w:abstractNum>
  <w:abstractNum w:abstractNumId="9">
    <w:nsid w:val="FFFFFF89"/>
    <w:multiLevelType w:val="singleLevel"/>
    <w:tmpl w:val="C2E212B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E05CB"/>
    <w:rsid w:val="00145C5A"/>
    <w:rsid w:val="001C2751"/>
    <w:rsid w:val="002E2CC2"/>
    <w:rsid w:val="00520387"/>
    <w:rsid w:val="00584B83"/>
    <w:rsid w:val="005945A9"/>
    <w:rsid w:val="00B04BFA"/>
    <w:rsid w:val="00B10034"/>
    <w:rsid w:val="00B349BE"/>
    <w:rsid w:val="00BC124D"/>
    <w:rsid w:val="00BD34B6"/>
    <w:rsid w:val="00CB4360"/>
    <w:rsid w:val="00D93C92"/>
    <w:rsid w:val="00DB3A5D"/>
    <w:rsid w:val="02AE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B04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04BFA"/>
    <w:rPr>
      <w:rFonts w:asciiTheme="minorHAnsi" w:eastAsiaTheme="minorEastAsia" w:hAnsiTheme="minorHAnsi" w:cstheme="minorBidi"/>
      <w:kern w:val="2"/>
      <w:sz w:val="18"/>
      <w:szCs w:val="18"/>
    </w:rPr>
  </w:style>
  <w:style w:type="paragraph" w:styleId="a7">
    <w:name w:val="footer"/>
    <w:basedOn w:val="a"/>
    <w:link w:val="Char0"/>
    <w:uiPriority w:val="99"/>
    <w:rsid w:val="00B04BFA"/>
    <w:pPr>
      <w:tabs>
        <w:tab w:val="center" w:pos="4153"/>
        <w:tab w:val="right" w:pos="8306"/>
      </w:tabs>
      <w:snapToGrid w:val="0"/>
      <w:jc w:val="left"/>
    </w:pPr>
    <w:rPr>
      <w:sz w:val="18"/>
      <w:szCs w:val="18"/>
    </w:rPr>
  </w:style>
  <w:style w:type="character" w:customStyle="1" w:styleId="Char0">
    <w:name w:val="页脚 Char"/>
    <w:basedOn w:val="a0"/>
    <w:link w:val="a7"/>
    <w:uiPriority w:val="99"/>
    <w:rsid w:val="00B04BFA"/>
    <w:rPr>
      <w:rFonts w:asciiTheme="minorHAnsi" w:eastAsiaTheme="minorEastAsia" w:hAnsiTheme="minorHAnsi" w:cstheme="minorBidi"/>
      <w:kern w:val="2"/>
      <w:sz w:val="18"/>
      <w:szCs w:val="18"/>
    </w:rPr>
  </w:style>
  <w:style w:type="paragraph" w:styleId="a8">
    <w:name w:val="Body Text"/>
    <w:basedOn w:val="a"/>
    <w:link w:val="Char1"/>
    <w:rsid w:val="00B04BFA"/>
    <w:pPr>
      <w:spacing w:after="120"/>
    </w:pPr>
  </w:style>
  <w:style w:type="character" w:customStyle="1" w:styleId="Char1">
    <w:name w:val="正文文本 Char"/>
    <w:basedOn w:val="a0"/>
    <w:link w:val="a8"/>
    <w:rsid w:val="00B04BFA"/>
    <w:rPr>
      <w:rFonts w:asciiTheme="minorHAnsi" w:eastAsiaTheme="minorEastAsia" w:hAnsiTheme="minorHAnsi" w:cstheme="minorBidi"/>
      <w:kern w:val="2"/>
      <w:sz w:val="21"/>
      <w:szCs w:val="24"/>
    </w:rPr>
  </w:style>
  <w:style w:type="paragraph" w:styleId="a9">
    <w:name w:val="Plain Text"/>
    <w:basedOn w:val="a"/>
    <w:link w:val="Char2"/>
    <w:rsid w:val="00B04BFA"/>
    <w:rPr>
      <w:rFonts w:ascii="宋体" w:eastAsia="宋体" w:hAnsi="Courier New" w:cs="Courier New"/>
      <w:szCs w:val="21"/>
    </w:rPr>
  </w:style>
  <w:style w:type="character" w:customStyle="1" w:styleId="Char2">
    <w:name w:val="纯文本 Char"/>
    <w:basedOn w:val="a0"/>
    <w:link w:val="a9"/>
    <w:rsid w:val="00B04BFA"/>
    <w:rPr>
      <w:rFonts w:ascii="宋体" w:hAnsi="Courier New" w:cs="Courier New"/>
      <w:kern w:val="2"/>
      <w:sz w:val="21"/>
      <w:szCs w:val="21"/>
    </w:rPr>
  </w:style>
  <w:style w:type="paragraph" w:styleId="aa">
    <w:name w:val="Date"/>
    <w:basedOn w:val="a"/>
    <w:next w:val="a"/>
    <w:link w:val="Char3"/>
    <w:rsid w:val="00DB3A5D"/>
    <w:pPr>
      <w:ind w:leftChars="2500" w:left="100"/>
    </w:pPr>
  </w:style>
  <w:style w:type="character" w:customStyle="1" w:styleId="Char3">
    <w:name w:val="日期 Char"/>
    <w:basedOn w:val="a0"/>
    <w:link w:val="aa"/>
    <w:rsid w:val="00DB3A5D"/>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B04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04BFA"/>
    <w:rPr>
      <w:rFonts w:asciiTheme="minorHAnsi" w:eastAsiaTheme="minorEastAsia" w:hAnsiTheme="minorHAnsi" w:cstheme="minorBidi"/>
      <w:kern w:val="2"/>
      <w:sz w:val="18"/>
      <w:szCs w:val="18"/>
    </w:rPr>
  </w:style>
  <w:style w:type="paragraph" w:styleId="a7">
    <w:name w:val="footer"/>
    <w:basedOn w:val="a"/>
    <w:link w:val="Char0"/>
    <w:uiPriority w:val="99"/>
    <w:rsid w:val="00B04BFA"/>
    <w:pPr>
      <w:tabs>
        <w:tab w:val="center" w:pos="4153"/>
        <w:tab w:val="right" w:pos="8306"/>
      </w:tabs>
      <w:snapToGrid w:val="0"/>
      <w:jc w:val="left"/>
    </w:pPr>
    <w:rPr>
      <w:sz w:val="18"/>
      <w:szCs w:val="18"/>
    </w:rPr>
  </w:style>
  <w:style w:type="character" w:customStyle="1" w:styleId="Char0">
    <w:name w:val="页脚 Char"/>
    <w:basedOn w:val="a0"/>
    <w:link w:val="a7"/>
    <w:uiPriority w:val="99"/>
    <w:rsid w:val="00B04BFA"/>
    <w:rPr>
      <w:rFonts w:asciiTheme="minorHAnsi" w:eastAsiaTheme="minorEastAsia" w:hAnsiTheme="minorHAnsi" w:cstheme="minorBidi"/>
      <w:kern w:val="2"/>
      <w:sz w:val="18"/>
      <w:szCs w:val="18"/>
    </w:rPr>
  </w:style>
  <w:style w:type="paragraph" w:styleId="a8">
    <w:name w:val="Body Text"/>
    <w:basedOn w:val="a"/>
    <w:link w:val="Char1"/>
    <w:rsid w:val="00B04BFA"/>
    <w:pPr>
      <w:spacing w:after="120"/>
    </w:pPr>
  </w:style>
  <w:style w:type="character" w:customStyle="1" w:styleId="Char1">
    <w:name w:val="正文文本 Char"/>
    <w:basedOn w:val="a0"/>
    <w:link w:val="a8"/>
    <w:rsid w:val="00B04BFA"/>
    <w:rPr>
      <w:rFonts w:asciiTheme="minorHAnsi" w:eastAsiaTheme="minorEastAsia" w:hAnsiTheme="minorHAnsi" w:cstheme="minorBidi"/>
      <w:kern w:val="2"/>
      <w:sz w:val="21"/>
      <w:szCs w:val="24"/>
    </w:rPr>
  </w:style>
  <w:style w:type="paragraph" w:styleId="a9">
    <w:name w:val="Plain Text"/>
    <w:basedOn w:val="a"/>
    <w:link w:val="Char2"/>
    <w:rsid w:val="00B04BFA"/>
    <w:rPr>
      <w:rFonts w:ascii="宋体" w:eastAsia="宋体" w:hAnsi="Courier New" w:cs="Courier New"/>
      <w:szCs w:val="21"/>
    </w:rPr>
  </w:style>
  <w:style w:type="character" w:customStyle="1" w:styleId="Char2">
    <w:name w:val="纯文本 Char"/>
    <w:basedOn w:val="a0"/>
    <w:link w:val="a9"/>
    <w:rsid w:val="00B04BFA"/>
    <w:rPr>
      <w:rFonts w:ascii="宋体" w:hAnsi="Courier New" w:cs="Courier New"/>
      <w:kern w:val="2"/>
      <w:sz w:val="21"/>
      <w:szCs w:val="21"/>
    </w:rPr>
  </w:style>
  <w:style w:type="paragraph" w:styleId="aa">
    <w:name w:val="Date"/>
    <w:basedOn w:val="a"/>
    <w:next w:val="a"/>
    <w:link w:val="Char3"/>
    <w:rsid w:val="00DB3A5D"/>
    <w:pPr>
      <w:ind w:leftChars="2500" w:left="100"/>
    </w:pPr>
  </w:style>
  <w:style w:type="character" w:customStyle="1" w:styleId="Char3">
    <w:name w:val="日期 Char"/>
    <w:basedOn w:val="a0"/>
    <w:link w:val="aa"/>
    <w:rsid w:val="00DB3A5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2548</Words>
  <Characters>2694</Characters>
  <Application>Microsoft Office Word</Application>
  <DocSecurity>0</DocSecurity>
  <Lines>95</Lines>
  <Paragraphs>34</Paragraphs>
  <ScaleCrop>false</ScaleCrop>
  <Company>吉林</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cp:lastPrinted>2016-03-29T07:47:00Z</cp:lastPrinted>
  <dcterms:created xsi:type="dcterms:W3CDTF">2016-03-29T06:40:00Z</dcterms:created>
  <dcterms:modified xsi:type="dcterms:W3CDTF">2016-03-29T07:51:00Z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